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6B50150E" w:rsidR="00CE267A" w:rsidRDefault="006C455F">
      <w:pPr>
        <w:jc w:val="both"/>
        <w:rPr>
          <w:rFonts w:ascii="Roboto" w:eastAsia="Roboto" w:hAnsi="Roboto" w:cs="Roboto"/>
          <w:b/>
          <w:sz w:val="24"/>
          <w:szCs w:val="24"/>
        </w:rPr>
      </w:pPr>
      <w:r w:rsidRPr="00D56631">
        <w:rPr>
          <w:rFonts w:ascii="Roboto" w:eastAsia="Roboto" w:hAnsi="Roboto" w:cs="Roboto"/>
          <w:b/>
          <w:sz w:val="24"/>
          <w:szCs w:val="24"/>
        </w:rPr>
        <w:t>Seminario Reforma Universitaria</w:t>
      </w:r>
    </w:p>
    <w:p w14:paraId="63A19D78" w14:textId="218C82B5" w:rsidR="00292E72" w:rsidRPr="00D56631" w:rsidRDefault="00292E72">
      <w:pPr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Facultad de Artes ASAB 7 de septiembre del 2022</w:t>
      </w:r>
    </w:p>
    <w:p w14:paraId="1F4BB6A2" w14:textId="1D21FFE8" w:rsidR="00D56631" w:rsidRDefault="00D56631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Con la participación de Comités de Currículo, Acreditación, Extensión, Investigaciones.</w:t>
      </w:r>
    </w:p>
    <w:p w14:paraId="3C6327F2" w14:textId="77777777" w:rsidR="00D56631" w:rsidRDefault="00D56631">
      <w:pPr>
        <w:jc w:val="both"/>
        <w:rPr>
          <w:rFonts w:ascii="Roboto" w:eastAsia="Roboto" w:hAnsi="Roboto" w:cs="Roboto"/>
          <w:sz w:val="24"/>
          <w:szCs w:val="24"/>
        </w:rPr>
      </w:pPr>
    </w:p>
    <w:p w14:paraId="00000004" w14:textId="05FEE960" w:rsidR="00CE267A" w:rsidRDefault="006C455F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Propósito</w:t>
      </w:r>
      <w:r w:rsidR="00E83922">
        <w:rPr>
          <w:rFonts w:ascii="Roboto" w:eastAsia="Roboto" w:hAnsi="Roboto" w:cs="Roboto"/>
          <w:sz w:val="24"/>
          <w:szCs w:val="24"/>
        </w:rPr>
        <w:t>s</w:t>
      </w:r>
      <w:r>
        <w:rPr>
          <w:rFonts w:ascii="Roboto" w:eastAsia="Roboto" w:hAnsi="Roboto" w:cs="Roboto"/>
          <w:sz w:val="24"/>
          <w:szCs w:val="24"/>
        </w:rPr>
        <w:t xml:space="preserve"> del Seminario:</w:t>
      </w:r>
    </w:p>
    <w:p w14:paraId="0527B82C" w14:textId="77777777" w:rsidR="006C455F" w:rsidRDefault="006C455F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Contextualizar el proceso de Reforma Universitaria, propuesta de Estatuto General emanado de la Asamblea Universitaria, generalidades en la estructura</w:t>
      </w:r>
    </w:p>
    <w:p w14:paraId="74ED7B17" w14:textId="5ACF1CC5" w:rsidR="00E83922" w:rsidRDefault="006C455F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Abrir la reflexión </w:t>
      </w:r>
      <w:r w:rsidR="00E83922">
        <w:rPr>
          <w:rFonts w:ascii="Roboto" w:eastAsia="Roboto" w:hAnsi="Roboto" w:cs="Roboto"/>
          <w:sz w:val="24"/>
          <w:szCs w:val="24"/>
        </w:rPr>
        <w:t>en relación a la propuesta de Reforma</w:t>
      </w:r>
    </w:p>
    <w:p w14:paraId="568FA7BA" w14:textId="74F99AEB" w:rsidR="00E83922" w:rsidRDefault="00E83922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Analizar las concepciones de campos y su aplicabilidad</w:t>
      </w:r>
    </w:p>
    <w:p w14:paraId="643831E4" w14:textId="77777777" w:rsidR="00E83922" w:rsidRDefault="00E83922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Diagnosticar potenciales Comunidades Académicas Básicas, Escuelas, Institutos, Centros.</w:t>
      </w:r>
    </w:p>
    <w:p w14:paraId="52BE4E85" w14:textId="61229019" w:rsidR="006C455F" w:rsidRDefault="00E83922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 </w:t>
      </w:r>
    </w:p>
    <w:p w14:paraId="00000005" w14:textId="77777777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Para esto se propone la siguiente metodología:</w:t>
      </w:r>
    </w:p>
    <w:p w14:paraId="00000006" w14:textId="33CD7B45" w:rsidR="00CE267A" w:rsidRDefault="00E83922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Previo y posterior al Seminario. Insumos</w:t>
      </w:r>
      <w:r w:rsidR="001170EE">
        <w:rPr>
          <w:rFonts w:ascii="Roboto" w:eastAsia="Roboto" w:hAnsi="Roboto" w:cs="Roboto"/>
          <w:sz w:val="24"/>
          <w:szCs w:val="24"/>
        </w:rPr>
        <w:t>: Estudio autónomo por parte de integrantes de la comunidad universitaria de documentos e insumos, presentes en los siguientes links:</w:t>
      </w:r>
    </w:p>
    <w:p w14:paraId="00000007" w14:textId="77777777" w:rsidR="00CE267A" w:rsidRDefault="001170EE">
      <w:pPr>
        <w:jc w:val="both"/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Balance de lo alcanzado por la Asamblea Universitaria (LAUD estéreo / Revista de la mañana):</w:t>
      </w:r>
      <w:hyperlink r:id="rId6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7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https://fb.watch/5R_7sjyPhf/</w:t>
        </w:r>
      </w:hyperlink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 xml:space="preserve">   </w:t>
      </w:r>
    </w:p>
    <w:p w14:paraId="00000008" w14:textId="77777777" w:rsidR="00CE267A" w:rsidRDefault="001170EE">
      <w:pPr>
        <w:jc w:val="both"/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Clausura Asamblea Universitaria (01 06 21):</w:t>
      </w:r>
      <w:hyperlink r:id="rId8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9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https://youtu.be/GFEBa9XkwXQ</w:t>
        </w:r>
      </w:hyperlink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 xml:space="preserve"> </w:t>
      </w:r>
    </w:p>
    <w:p w14:paraId="00000009" w14:textId="77777777" w:rsidR="00CE267A" w:rsidRDefault="001170EE">
      <w:pPr>
        <w:jc w:val="both"/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Estatuto general de la Asamblea Universitaria:</w:t>
      </w:r>
      <w:hyperlink r:id="rId10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11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https://drive.google.com/drive/folders/1vHMTQxB5TqmDRkoPERdPjBbdDGAqQo9t?usp=sharing</w:t>
        </w:r>
      </w:hyperlink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 xml:space="preserve"> </w:t>
      </w:r>
    </w:p>
    <w:p w14:paraId="0000000A" w14:textId="77777777" w:rsidR="00CE267A" w:rsidRDefault="001170EE">
      <w:pPr>
        <w:jc w:val="both"/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Presentación gráfica:</w:t>
      </w:r>
      <w:hyperlink r:id="rId12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13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https://docs.google.com/presentation/d/1G64vhh4EH3O-ohMkI8RoiSkPMgWj899-jf2v6u1mpy8/edit?usp=sharing</w:t>
        </w:r>
      </w:hyperlink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 xml:space="preserve"> </w:t>
      </w:r>
    </w:p>
    <w:p w14:paraId="0000000B" w14:textId="77777777" w:rsidR="00CE267A" w:rsidRDefault="001170EE">
      <w:pPr>
        <w:jc w:val="both"/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Presentación del estatuto general ante el CSU de la UD elaborado por la Asamblea Universitaria (24 06 21):</w:t>
      </w:r>
      <w:hyperlink r:id="rId14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15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https://youtu.be/dbrow8nWp6c</w:t>
        </w:r>
      </w:hyperlink>
    </w:p>
    <w:p w14:paraId="0000000C" w14:textId="77777777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Presentación Estatuto UD de la Asamblea Universitaria:</w:t>
      </w:r>
      <w:hyperlink r:id="rId16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17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https://prezi.com/view/IhEKazUYWcXc42HpiiTX/</w:t>
        </w:r>
      </w:hyperlink>
    </w:p>
    <w:p w14:paraId="0000000D" w14:textId="77777777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Arial" w:eastAsia="Arial" w:hAnsi="Arial" w:cs="Arial"/>
          <w:color w:val="FFFFFF"/>
          <w:sz w:val="23"/>
          <w:szCs w:val="23"/>
          <w:shd w:val="clear" w:color="auto" w:fill="0084FF"/>
        </w:rPr>
        <w:t>Concepto jurídico sobre el estatuto asambleario:</w:t>
      </w:r>
      <w:hyperlink r:id="rId18">
        <w:r>
          <w:rPr>
            <w:rFonts w:ascii="Arial" w:eastAsia="Arial" w:hAnsi="Arial" w:cs="Arial"/>
            <w:color w:val="FFFFFF"/>
            <w:sz w:val="23"/>
            <w:szCs w:val="23"/>
            <w:shd w:val="clear" w:color="auto" w:fill="0084FF"/>
          </w:rPr>
          <w:t xml:space="preserve"> </w:t>
        </w:r>
      </w:hyperlink>
      <w:hyperlink r:id="rId19">
        <w:r>
          <w:rPr>
            <w:rFonts w:ascii="Arial" w:eastAsia="Arial" w:hAnsi="Arial" w:cs="Arial"/>
            <w:color w:val="1155CC"/>
            <w:sz w:val="23"/>
            <w:szCs w:val="23"/>
            <w:u w:val="single"/>
            <w:shd w:val="clear" w:color="auto" w:fill="0084FF"/>
          </w:rPr>
          <w:t>https://drive.google.com/file/d/12c-OyHMsFps6lSh032nNgIxERqjueD1x/view?usp=shari</w:t>
        </w:r>
      </w:hyperlink>
    </w:p>
    <w:p w14:paraId="0000000E" w14:textId="77777777" w:rsidR="00CE267A" w:rsidRDefault="00000000">
      <w:pPr>
        <w:jc w:val="both"/>
        <w:rPr>
          <w:rFonts w:ascii="Roboto" w:eastAsia="Roboto" w:hAnsi="Roboto" w:cs="Roboto"/>
          <w:sz w:val="24"/>
          <w:szCs w:val="24"/>
        </w:rPr>
      </w:pPr>
      <w:hyperlink r:id="rId20">
        <w:r w:rsidR="001170EE">
          <w:rPr>
            <w:rFonts w:ascii="Roboto" w:eastAsia="Roboto" w:hAnsi="Roboto" w:cs="Roboto"/>
            <w:color w:val="0563C1"/>
            <w:sz w:val="24"/>
            <w:szCs w:val="24"/>
            <w:u w:val="single"/>
          </w:rPr>
          <w:t>https://prezi.com/view/IhEKazUYWcXc42HpiiTX/</w:t>
        </w:r>
      </w:hyperlink>
      <w:r w:rsidR="001170EE">
        <w:rPr>
          <w:rFonts w:ascii="Roboto" w:eastAsia="Roboto" w:hAnsi="Roboto" w:cs="Roboto"/>
          <w:sz w:val="24"/>
          <w:szCs w:val="24"/>
        </w:rPr>
        <w:t xml:space="preserve"> </w:t>
      </w:r>
    </w:p>
    <w:p w14:paraId="00000010" w14:textId="77777777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Hacer énfasis en los siguientes documentos:</w:t>
      </w:r>
    </w:p>
    <w:p w14:paraId="00000011" w14:textId="5FE6109F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Documento Reforma Universitaria</w:t>
      </w:r>
    </w:p>
    <w:p w14:paraId="00000012" w14:textId="77777777" w:rsidR="00CE267A" w:rsidRDefault="00000000">
      <w:pPr>
        <w:jc w:val="both"/>
        <w:rPr>
          <w:rFonts w:ascii="Roboto" w:eastAsia="Roboto" w:hAnsi="Roboto" w:cs="Roboto"/>
          <w:sz w:val="24"/>
          <w:szCs w:val="24"/>
        </w:rPr>
      </w:pPr>
      <w:hyperlink r:id="rId21">
        <w:r w:rsidR="001170EE"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https://drive.google.com/file/d/1uYqg41qaNe8jjdW0vnP860CEuQif3lPV/view?usp=sharing</w:t>
        </w:r>
      </w:hyperlink>
    </w:p>
    <w:p w14:paraId="00000013" w14:textId="226EBD4A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Exposición de motivos:</w:t>
      </w:r>
    </w:p>
    <w:p w14:paraId="00000014" w14:textId="77777777" w:rsidR="00CE267A" w:rsidRDefault="00000000">
      <w:pPr>
        <w:jc w:val="both"/>
        <w:rPr>
          <w:rFonts w:ascii="Roboto" w:eastAsia="Roboto" w:hAnsi="Roboto" w:cs="Roboto"/>
          <w:sz w:val="24"/>
          <w:szCs w:val="24"/>
        </w:rPr>
      </w:pPr>
      <w:hyperlink r:id="rId22">
        <w:r w:rsidR="001170EE"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https://drive.google.com/file/d/1Yr57HYvvLqqNb5rsbYkp7FVb-GpA0-Us/view?usp=sharing</w:t>
        </w:r>
      </w:hyperlink>
    </w:p>
    <w:p w14:paraId="00000015" w14:textId="4FFF1383" w:rsidR="00CE267A" w:rsidRDefault="001170EE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Concepto jurídico:</w:t>
      </w:r>
    </w:p>
    <w:p w14:paraId="00000017" w14:textId="77313339" w:rsidR="00CE267A" w:rsidRDefault="00000000">
      <w:pPr>
        <w:jc w:val="both"/>
        <w:rPr>
          <w:rFonts w:ascii="Roboto" w:eastAsia="Roboto" w:hAnsi="Roboto" w:cs="Roboto"/>
          <w:sz w:val="24"/>
          <w:szCs w:val="24"/>
        </w:rPr>
      </w:pPr>
      <w:hyperlink r:id="rId23">
        <w:r w:rsidR="001170EE"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https://drive.google.com/file/d/1Czlq0M91FIC90IcDjeKj_mHoeUDXJBX-/view?usp=sharing</w:t>
        </w:r>
      </w:hyperlink>
    </w:p>
    <w:p w14:paraId="3142DD88" w14:textId="77777777" w:rsidR="007A6F14" w:rsidRDefault="007A6F14">
      <w:pPr>
        <w:jc w:val="both"/>
        <w:rPr>
          <w:rFonts w:ascii="Roboto" w:eastAsia="Roboto" w:hAnsi="Roboto" w:cs="Roboto"/>
          <w:sz w:val="24"/>
          <w:szCs w:val="24"/>
        </w:rPr>
      </w:pPr>
    </w:p>
    <w:p w14:paraId="6EE965B8" w14:textId="1BBA649E" w:rsidR="007A6F14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Agenda:</w:t>
      </w:r>
    </w:p>
    <w:p w14:paraId="58B2B9AB" w14:textId="7665FE3F" w:rsidR="005C3856" w:rsidRDefault="005C3856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1:30 pm. Preparación y apertura de la actividad. Presentación de personas invitadas y participantes.</w:t>
      </w:r>
    </w:p>
    <w:p w14:paraId="35332AEE" w14:textId="5386416E" w:rsidR="00163019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</w:t>
      </w:r>
      <w:r w:rsidR="00E83922">
        <w:rPr>
          <w:rFonts w:ascii="Roboto" w:eastAsia="Roboto" w:hAnsi="Roboto" w:cs="Roboto"/>
          <w:sz w:val="24"/>
          <w:szCs w:val="24"/>
        </w:rPr>
        <w:t xml:space="preserve">:00 </w:t>
      </w:r>
      <w:r>
        <w:rPr>
          <w:rFonts w:ascii="Roboto" w:eastAsia="Roboto" w:hAnsi="Roboto" w:cs="Roboto"/>
          <w:sz w:val="24"/>
          <w:szCs w:val="24"/>
        </w:rPr>
        <w:t>p</w:t>
      </w:r>
      <w:r w:rsidR="00E83922">
        <w:rPr>
          <w:rFonts w:ascii="Roboto" w:eastAsia="Roboto" w:hAnsi="Roboto" w:cs="Roboto"/>
          <w:sz w:val="24"/>
          <w:szCs w:val="24"/>
        </w:rPr>
        <w:t xml:space="preserve">m. Apertura e introducción a la Reforma. </w:t>
      </w:r>
      <w:r w:rsidR="00163019">
        <w:rPr>
          <w:rFonts w:ascii="Roboto" w:eastAsia="Roboto" w:hAnsi="Roboto" w:cs="Roboto"/>
          <w:sz w:val="24"/>
          <w:szCs w:val="24"/>
        </w:rPr>
        <w:t>Contexto de Estatuto General.                                                           Presentado por Adrián Gómez (Representante Docente ASAB)</w:t>
      </w:r>
    </w:p>
    <w:p w14:paraId="3A35FE99" w14:textId="760DE19F" w:rsidR="00163019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</w:t>
      </w:r>
      <w:r w:rsidR="00163019">
        <w:rPr>
          <w:rFonts w:ascii="Roboto" w:eastAsia="Roboto" w:hAnsi="Roboto" w:cs="Roboto"/>
          <w:sz w:val="24"/>
          <w:szCs w:val="24"/>
        </w:rPr>
        <w:t xml:space="preserve">:30 </w:t>
      </w:r>
      <w:r>
        <w:rPr>
          <w:rFonts w:ascii="Roboto" w:eastAsia="Roboto" w:hAnsi="Roboto" w:cs="Roboto"/>
          <w:sz w:val="24"/>
          <w:szCs w:val="24"/>
        </w:rPr>
        <w:t>p</w:t>
      </w:r>
      <w:r w:rsidR="00163019">
        <w:rPr>
          <w:rFonts w:ascii="Roboto" w:eastAsia="Roboto" w:hAnsi="Roboto" w:cs="Roboto"/>
          <w:sz w:val="24"/>
          <w:szCs w:val="24"/>
        </w:rPr>
        <w:t>m. Estructura académica, instancias, unidades. Jairo Ruiz</w:t>
      </w:r>
      <w:r w:rsidR="00EF7C01">
        <w:rPr>
          <w:rFonts w:ascii="Roboto" w:eastAsia="Roboto" w:hAnsi="Roboto" w:cs="Roboto"/>
          <w:sz w:val="24"/>
          <w:szCs w:val="24"/>
        </w:rPr>
        <w:t xml:space="preserve"> (Asambleísta)</w:t>
      </w:r>
    </w:p>
    <w:p w14:paraId="07F9420C" w14:textId="27654662" w:rsidR="00EF7C01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</w:t>
      </w:r>
      <w:r w:rsidR="00EF7C01">
        <w:rPr>
          <w:rFonts w:ascii="Roboto" w:eastAsia="Roboto" w:hAnsi="Roboto" w:cs="Roboto"/>
          <w:sz w:val="24"/>
          <w:szCs w:val="24"/>
        </w:rPr>
        <w:t xml:space="preserve">:00 </w:t>
      </w:r>
      <w:r>
        <w:rPr>
          <w:rFonts w:ascii="Roboto" w:eastAsia="Roboto" w:hAnsi="Roboto" w:cs="Roboto"/>
          <w:sz w:val="24"/>
          <w:szCs w:val="24"/>
        </w:rPr>
        <w:t>p</w:t>
      </w:r>
      <w:r w:rsidR="00EF7C01">
        <w:rPr>
          <w:rFonts w:ascii="Roboto" w:eastAsia="Roboto" w:hAnsi="Roboto" w:cs="Roboto"/>
          <w:sz w:val="24"/>
          <w:szCs w:val="24"/>
        </w:rPr>
        <w:t>m. Antecedentes. Origen de las Escuelas. Constituyente (</w:t>
      </w:r>
      <w:r w:rsidR="00106C2D">
        <w:rPr>
          <w:rFonts w:ascii="Roboto" w:eastAsia="Roboto" w:hAnsi="Roboto" w:cs="Roboto"/>
          <w:sz w:val="24"/>
          <w:szCs w:val="24"/>
        </w:rPr>
        <w:t>Olga Castiblanco</w:t>
      </w:r>
      <w:r w:rsidR="00EF7C01">
        <w:rPr>
          <w:rFonts w:ascii="Roboto" w:eastAsia="Roboto" w:hAnsi="Roboto" w:cs="Roboto"/>
          <w:sz w:val="24"/>
          <w:szCs w:val="24"/>
        </w:rPr>
        <w:t>)</w:t>
      </w:r>
    </w:p>
    <w:p w14:paraId="50F24D5D" w14:textId="2320A1BB" w:rsidR="00EF7C01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</w:t>
      </w:r>
      <w:r w:rsidR="00EF7C01">
        <w:rPr>
          <w:rFonts w:ascii="Roboto" w:eastAsia="Roboto" w:hAnsi="Roboto" w:cs="Roboto"/>
          <w:sz w:val="24"/>
          <w:szCs w:val="24"/>
        </w:rPr>
        <w:t xml:space="preserve">:30 am. Participación de personas invitadas de México. Referencias de la figura de Escuela. </w:t>
      </w:r>
    </w:p>
    <w:p w14:paraId="5FCBC93B" w14:textId="711BD030" w:rsidR="00EF7C01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4:00 p</w:t>
      </w:r>
      <w:r w:rsidR="00EF7C01">
        <w:rPr>
          <w:rFonts w:ascii="Roboto" w:eastAsia="Roboto" w:hAnsi="Roboto" w:cs="Roboto"/>
          <w:sz w:val="24"/>
          <w:szCs w:val="24"/>
        </w:rPr>
        <w:t>m. Preguntas y diálogo abierto sobre la base de los insumos. Propuestas de mesas de trabajo. Presentación de posibles antecedentes (Aulas abiertas) Ejemplos de campos comunes</w:t>
      </w:r>
    </w:p>
    <w:p w14:paraId="1DE1387B" w14:textId="77777777" w:rsidR="005C3856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4:30 p</w:t>
      </w:r>
      <w:r w:rsidR="00EF7C01">
        <w:rPr>
          <w:rFonts w:ascii="Roboto" w:eastAsia="Roboto" w:hAnsi="Roboto" w:cs="Roboto"/>
          <w:sz w:val="24"/>
          <w:szCs w:val="24"/>
        </w:rPr>
        <w:t xml:space="preserve">m. Organización de mesas y primer acercamiento a </w:t>
      </w:r>
      <w:r w:rsidR="00D56631">
        <w:rPr>
          <w:rFonts w:ascii="Roboto" w:eastAsia="Roboto" w:hAnsi="Roboto" w:cs="Roboto"/>
          <w:sz w:val="24"/>
          <w:szCs w:val="24"/>
        </w:rPr>
        <w:t>intereses comunes.</w:t>
      </w:r>
    </w:p>
    <w:p w14:paraId="64408EFD" w14:textId="77777777" w:rsidR="005C3856" w:rsidRDefault="005C3856" w:rsidP="005C3856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Presentación de Propuesta Metodológica proyectiva.</w:t>
      </w:r>
    </w:p>
    <w:p w14:paraId="2D55B5F9" w14:textId="399B8244" w:rsidR="00EF7C01" w:rsidRDefault="00D56631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0936DC2D" w14:textId="0E859A2A" w:rsidR="007A6F14" w:rsidRDefault="007A6F14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Las mesas quedan conformadas según aspectos de la reforma y para desarrollar una labor que se proyecta desde </w:t>
      </w:r>
      <w:r w:rsidR="005C3856">
        <w:rPr>
          <w:rFonts w:ascii="Roboto" w:eastAsia="Roboto" w:hAnsi="Roboto" w:cs="Roboto"/>
          <w:sz w:val="24"/>
          <w:szCs w:val="24"/>
        </w:rPr>
        <w:t xml:space="preserve">este día para socializarse en un próximo encuentro durante </w:t>
      </w:r>
      <w:proofErr w:type="spellStart"/>
      <w:r w:rsidR="005C3856">
        <w:rPr>
          <w:rFonts w:ascii="Roboto" w:eastAsia="Roboto" w:hAnsi="Roboto" w:cs="Roboto"/>
          <w:sz w:val="24"/>
          <w:szCs w:val="24"/>
        </w:rPr>
        <w:t>Casabierta</w:t>
      </w:r>
      <w:proofErr w:type="spellEnd"/>
      <w:r w:rsidR="005C3856">
        <w:rPr>
          <w:rFonts w:ascii="Roboto" w:eastAsia="Roboto" w:hAnsi="Roboto" w:cs="Roboto"/>
          <w:sz w:val="24"/>
          <w:szCs w:val="24"/>
        </w:rPr>
        <w:t xml:space="preserve">. </w:t>
      </w:r>
    </w:p>
    <w:p w14:paraId="203558C7" w14:textId="77777777" w:rsidR="005C3856" w:rsidRDefault="005C3856">
      <w:pPr>
        <w:jc w:val="both"/>
        <w:rPr>
          <w:rFonts w:ascii="Roboto" w:eastAsia="Roboto" w:hAnsi="Roboto" w:cs="Roboto"/>
          <w:sz w:val="24"/>
          <w:szCs w:val="24"/>
        </w:rPr>
      </w:pPr>
    </w:p>
    <w:p w14:paraId="2D34F5F8" w14:textId="2914DB7F" w:rsidR="00292E72" w:rsidRDefault="00292E72">
      <w:pPr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Representación docente ASAB</w:t>
      </w:r>
    </w:p>
    <w:sectPr w:rsidR="00292E72"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129"/>
    <w:multiLevelType w:val="multilevel"/>
    <w:tmpl w:val="C1FEC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2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7A"/>
    <w:rsid w:val="00106C2D"/>
    <w:rsid w:val="001170EE"/>
    <w:rsid w:val="00163019"/>
    <w:rsid w:val="00292E72"/>
    <w:rsid w:val="0050671D"/>
    <w:rsid w:val="005C3856"/>
    <w:rsid w:val="006C455F"/>
    <w:rsid w:val="007A6F14"/>
    <w:rsid w:val="00CE267A"/>
    <w:rsid w:val="00D56631"/>
    <w:rsid w:val="00E83922"/>
    <w:rsid w:val="00E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15C"/>
  <w15:docId w15:val="{A8B97ED1-A516-47B1-A47C-00C99F1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54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780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FEBa9XkwXQ?fbclid=IwAR3N36HXcoOasHfBKx23_SL12u_4BFR3PXr5YluMGfc3iaXEwJj1eyUB6fY" TargetMode="External"/><Relationship Id="rId13" Type="http://schemas.openxmlformats.org/officeDocument/2006/relationships/hyperlink" Target="https://l.facebook.com/l.php?u=https%3A%2F%2Fdocs.google.com%2Fpresentation%2Fd%2F1G64vhh4EH3O-ohMkI8RoiSkPMgWj899-jf2v6u1mpy8%2Fedit%3Fusp%3Dsharing%26fbclid%3DIwAR083rXlvwNQ45zyH-BEaJb9mlFNhE5UVWV734u8pDompYA1MZbFA5qhFVk&amp;h=AT0hvSaXJlZw-n2Q8dXbqYvDY5E3ZfnBX39zrOCxh8B5hHVpSsr9r5zEM3mn8urSnPM72JhmYrZIfy6kEbaixxxg4WXDlk4yG-OqBup0p4Sk3thGP8Af0eAJlcBDlDTt9A" TargetMode="External"/><Relationship Id="rId18" Type="http://schemas.openxmlformats.org/officeDocument/2006/relationships/hyperlink" Target="https://drive.google.com/file/d/12c-OyHMsFps6lSh032nNgIxERqjueD1x/view?usp=sharing&amp;fbclid=IwAR0oAMg7sj6IcK63GCFOxuB_eLUtfTM4c0ug1fg0kDHJRbqT79IhQFIAqkY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uYqg41qaNe8jjdW0vnP860CEuQif3lPV/view?usp=sharing" TargetMode="External"/><Relationship Id="rId7" Type="http://schemas.openxmlformats.org/officeDocument/2006/relationships/hyperlink" Target="https://fb.watch/5R_7sjyPhf/?fbclid=IwAR2jPntON515VdYez7ORc4ip25bBvVfCcegrXGpPZIR3CQR1XdmCWl0diOg" TargetMode="External"/><Relationship Id="rId12" Type="http://schemas.openxmlformats.org/officeDocument/2006/relationships/hyperlink" Target="https://l.facebook.com/l.php?u=https%3A%2F%2Fdocs.google.com%2Fpresentation%2Fd%2F1G64vhh4EH3O-ohMkI8RoiSkPMgWj899-jf2v6u1mpy8%2Fedit%3Fusp%3Dsharing%26fbclid%3DIwAR083rXlvwNQ45zyH-BEaJb9mlFNhE5UVWV734u8pDompYA1MZbFA5qhFVk&amp;h=AT0hvSaXJlZw-n2Q8dXbqYvDY5E3ZfnBX39zrOCxh8B5hHVpSsr9r5zEM3mn8urSnPM72JhmYrZIfy6kEbaixxxg4WXDlk4yG-OqBup0p4Sk3thGP8Af0eAJlcBDlDTt9A" TargetMode="External"/><Relationship Id="rId17" Type="http://schemas.openxmlformats.org/officeDocument/2006/relationships/hyperlink" Target="https://prezi.com/view/IhEKazUYWcXc42HpiiTX/?fbclid=IwAR0pEOoj8DeNO9Y2WVYIhR8Yk96LvLIKIECZIQpiE4irn5_DAAvAZEs-B9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ezi.com/view/IhEKazUYWcXc42HpiiTX/?fbclid=IwAR0pEOoj8DeNO9Y2WVYIhR8Yk96LvLIKIECZIQpiE4irn5_DAAvAZEs-B9g" TargetMode="External"/><Relationship Id="rId20" Type="http://schemas.openxmlformats.org/officeDocument/2006/relationships/hyperlink" Target="https://prezi.com/view/IhEKazUYWcXc42HpiiTX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b.watch/5R_7sjyPhf/?fbclid=IwAR2jPntON515VdYez7ORc4ip25bBvVfCcegrXGpPZIR3CQR1XdmCWl0diOg" TargetMode="External"/><Relationship Id="rId11" Type="http://schemas.openxmlformats.org/officeDocument/2006/relationships/hyperlink" Target="https://l.facebook.com/l.php?u=https%3A%2F%2Fdrive.google.com%2Fdrive%2Ffolders%2F1vHMTQxB5TqmDRkoPERdPjBbdDGAqQo9t%3Fusp%3Dsharing%26fbclid%3DIwAR0Oc2jXmN41ahkjJSX9FfXfZc109mzLKxoTGJ1Ht_EZqWQnLjl2qTR_Yw0&amp;h=AT0hvSaXJlZw-n2Q8dXbqYvDY5E3ZfnBX39zrOCxh8B5hHVpSsr9r5zEM3mn8urSnPM72JhmYrZIfy6kEbaixxxg4WXDlk4yG-OqBup0p4Sk3thGP8Af0eAJlcBDlDTt9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dbrow8nWp6c?fbclid=IwAR0xssgEDyVjHSsk0ilrPHl8owEMFSNwMzerfc9V_LvRfaX45pvGu4kx3tA" TargetMode="External"/><Relationship Id="rId23" Type="http://schemas.openxmlformats.org/officeDocument/2006/relationships/hyperlink" Target="https://drive.google.com/file/d/1Czlq0M91FIC90IcDjeKj_mHoeUDXJBX-/view?usp=sharing" TargetMode="External"/><Relationship Id="rId10" Type="http://schemas.openxmlformats.org/officeDocument/2006/relationships/hyperlink" Target="https://l.facebook.com/l.php?u=https%3A%2F%2Fdrive.google.com%2Fdrive%2Ffolders%2F1vHMTQxB5TqmDRkoPERdPjBbdDGAqQo9t%3Fusp%3Dsharing%26fbclid%3DIwAR0Oc2jXmN41ahkjJSX9FfXfZc109mzLKxoTGJ1Ht_EZqWQnLjl2qTR_Yw0&amp;h=AT0hvSaXJlZw-n2Q8dXbqYvDY5E3ZfnBX39zrOCxh8B5hHVpSsr9r5zEM3mn8urSnPM72JhmYrZIfy6kEbaixxxg4WXDlk4yG-OqBup0p4Sk3thGP8Af0eAJlcBDlDTt9A" TargetMode="External"/><Relationship Id="rId19" Type="http://schemas.openxmlformats.org/officeDocument/2006/relationships/hyperlink" Target="https://drive.google.com/file/d/12c-OyHMsFps6lSh032nNgIxERqjueD1x/view?usp=sharing&amp;fbclid=IwAR0oAMg7sj6IcK63GCFOxuB_eLUtfTM4c0ug1fg0kDHJRbqT79IhQFIAq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FEBa9XkwXQ?fbclid=IwAR3N36HXcoOasHfBKx23_SL12u_4BFR3PXr5YluMGfc3iaXEwJj1eyUB6fY" TargetMode="External"/><Relationship Id="rId14" Type="http://schemas.openxmlformats.org/officeDocument/2006/relationships/hyperlink" Target="https://youtu.be/dbrow8nWp6c?fbclid=IwAR0xssgEDyVjHSsk0ilrPHl8owEMFSNwMzerfc9V_LvRfaX45pvGu4kx3tA" TargetMode="External"/><Relationship Id="rId22" Type="http://schemas.openxmlformats.org/officeDocument/2006/relationships/hyperlink" Target="https://drive.google.com/file/d/1Yr57HYvvLqqNb5rsbYkp7FVb-GpA0-Us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pNpKtU7jibClRum1Eq68NG+AQw==">AMUW2mVGrjScP3iFbgjR6qv6yT40OJGsOJ8E4hry9bTrLkWapJzlryOTzpS+75gSu8kSHGlNAWEDaEZlclLtrlkiutsslZx7l6R6njVY3jVhtbRWRnH5FujA3sBs2WR7PmTpnfH0cbcQigbP1sbUrVbSN762n5F1XA==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VERGARA AMÓRTEGUI</dc:creator>
  <cp:lastModifiedBy>Adrián Gómez</cp:lastModifiedBy>
  <cp:revision>4</cp:revision>
  <dcterms:created xsi:type="dcterms:W3CDTF">2022-08-31T16:44:00Z</dcterms:created>
  <dcterms:modified xsi:type="dcterms:W3CDTF">2022-09-01T16:34:00Z</dcterms:modified>
</cp:coreProperties>
</file>