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610"/>
      </w:tblGrid>
      <w:tr w:rsidR="00041BD5" w:rsidRPr="0081166E" w:rsidTr="00B220A2">
        <w:trPr>
          <w:trHeight w:val="150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5" w:rsidRPr="0081166E" w:rsidRDefault="00071EFD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.8pt;margin-top:10.9pt;width:55.1pt;height:71.15pt;z-index:251659264" fillcolor="window">
                  <v:imagedata r:id="rId9" o:title=""/>
                  <w10:wrap type="topAndBottom"/>
                </v:shape>
                <o:OLEObject Type="Embed" ProgID="PBrush" ShapeID="_x0000_s1026" DrawAspect="Content" ObjectID="_1550986224" r:id="rId10"/>
              </w:pict>
            </w:r>
            <w:r w:rsidR="00041BD5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1" w:rsidRDefault="00C824D1" w:rsidP="008C33D2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041BD5" w:rsidRPr="0081166E" w:rsidRDefault="00041BD5" w:rsidP="008C33D2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041BD5" w:rsidRDefault="00041BD5" w:rsidP="008C33D2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A435B5" w:rsidRDefault="00A435B5" w:rsidP="00A435B5">
            <w:pPr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  <w:lang w:val="es-ES_tradnl" w:eastAsia="es-MX"/>
              </w:rPr>
            </w:pPr>
            <w:r w:rsidRPr="00A435B5">
              <w:rPr>
                <w:rFonts w:ascii="Arial" w:hAnsi="Arial" w:cs="Arial"/>
                <w:b/>
                <w:caps/>
                <w:spacing w:val="20"/>
                <w:sz w:val="20"/>
                <w:szCs w:val="20"/>
                <w:lang w:val="es-ES_tradnl" w:eastAsia="es-MX"/>
              </w:rPr>
              <w:t>Proyecto Curricular</w:t>
            </w:r>
          </w:p>
          <w:p w:rsidR="00C824D1" w:rsidRPr="00A435B5" w:rsidRDefault="00C824D1" w:rsidP="00A435B5">
            <w:pPr>
              <w:jc w:val="center"/>
              <w:rPr>
                <w:rFonts w:ascii="Arial" w:hAnsi="Arial" w:cs="Arial"/>
                <w:b/>
                <w:caps/>
                <w:spacing w:val="20"/>
                <w:sz w:val="20"/>
                <w:szCs w:val="20"/>
                <w:lang w:val="es-ES_tradnl" w:eastAsia="es-MX"/>
              </w:rPr>
            </w:pPr>
          </w:p>
          <w:p w:rsidR="00041BD5" w:rsidRDefault="00A435B5" w:rsidP="008C33D2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__________________</w:t>
            </w:r>
          </w:p>
          <w:p w:rsidR="00A435B5" w:rsidRPr="0081166E" w:rsidRDefault="00A435B5" w:rsidP="008C33D2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041BD5" w:rsidRDefault="00B220A2" w:rsidP="00B220A2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PLAN DE CURSO</w:t>
            </w:r>
          </w:p>
          <w:p w:rsidR="00B220A2" w:rsidRPr="0081166E" w:rsidRDefault="00B220A2" w:rsidP="00B22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BD5" w:rsidRPr="0081166E" w:rsidTr="00B220A2">
        <w:trPr>
          <w:cantSplit/>
          <w:trHeight w:val="2570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D5" w:rsidRPr="0081166E" w:rsidRDefault="00041BD5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Default="00041BD5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NOMBRE DEL ESPACIO ACADÉMICO:</w:t>
            </w:r>
            <w:r w:rsidR="003E7DA7">
              <w:rPr>
                <w:rFonts w:ascii="Arial" w:hAnsi="Arial" w:cs="Arial"/>
                <w:b/>
                <w:sz w:val="20"/>
                <w:szCs w:val="20"/>
              </w:rPr>
              <w:t xml:space="preserve"> PROYECTO DE INVESTIGACION</w:t>
            </w:r>
            <w:r w:rsidR="00B220A2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0A2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:rsidR="00B220A2" w:rsidRPr="0081166E" w:rsidRDefault="00B220A2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Default="00B220A2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CÓDIGO:________________</w:t>
            </w:r>
            <w:r w:rsidR="00041BD5" w:rsidRPr="0081166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041BD5" w:rsidRPr="0081166E">
              <w:rPr>
                <w:rFonts w:ascii="Arial" w:hAnsi="Arial" w:cs="Arial"/>
                <w:b/>
                <w:sz w:val="20"/>
                <w:szCs w:val="20"/>
              </w:rPr>
              <w:t xml:space="preserve">Nº DE CRÉDITOS: </w:t>
            </w:r>
            <w:r w:rsidR="003E7DA7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B220A2" w:rsidRPr="0081166E" w:rsidRDefault="00B220A2" w:rsidP="008C33D2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3909" w:type="dxa"/>
              <w:tblInd w:w="3676" w:type="dxa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1465"/>
              <w:gridCol w:w="1303"/>
            </w:tblGrid>
            <w:tr w:rsidR="00041BD5" w:rsidRPr="0081166E" w:rsidTr="001B5F2B">
              <w:trPr>
                <w:trHeight w:val="346"/>
              </w:trPr>
              <w:tc>
                <w:tcPr>
                  <w:tcW w:w="1141" w:type="dxa"/>
                  <w:shd w:val="clear" w:color="auto" w:fill="D9D9D9" w:themeFill="background1" w:themeFillShade="D9"/>
                  <w:vAlign w:val="center"/>
                </w:tcPr>
                <w:p w:rsid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H. </w:t>
                  </w:r>
                  <w:r w:rsid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T</w:t>
                  </w:r>
                </w:p>
                <w:p w:rsidR="00041BD5" w:rsidRP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Directo</w:t>
                  </w:r>
                </w:p>
              </w:tc>
              <w:tc>
                <w:tcPr>
                  <w:tcW w:w="1465" w:type="dxa"/>
                  <w:shd w:val="clear" w:color="auto" w:fill="D9D9D9" w:themeFill="background1" w:themeFillShade="D9"/>
                  <w:vAlign w:val="center"/>
                </w:tcPr>
                <w:p w:rsidR="00041BD5" w:rsidRP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H. </w:t>
                  </w:r>
                  <w:r w:rsid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T</w:t>
                  </w: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 Cooperativo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  <w:vAlign w:val="center"/>
                </w:tcPr>
                <w:p w:rsidR="00041BD5" w:rsidRPr="001B5F2B" w:rsidRDefault="00041BD5" w:rsidP="001B5F2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2"/>
                    </w:rPr>
                  </w:pP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H. </w:t>
                  </w:r>
                  <w:r w:rsid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>T</w:t>
                  </w:r>
                  <w:r w:rsidRPr="001B5F2B">
                    <w:rPr>
                      <w:rFonts w:ascii="Arial" w:hAnsi="Arial" w:cs="Arial"/>
                      <w:b/>
                      <w:sz w:val="16"/>
                      <w:szCs w:val="12"/>
                    </w:rPr>
                    <w:t xml:space="preserve"> Autónomo</w:t>
                  </w:r>
                </w:p>
              </w:tc>
            </w:tr>
            <w:tr w:rsidR="00041BD5" w:rsidRPr="0081166E" w:rsidTr="008C33D2">
              <w:trPr>
                <w:trHeight w:val="192"/>
              </w:trPr>
              <w:tc>
                <w:tcPr>
                  <w:tcW w:w="1141" w:type="dxa"/>
                </w:tcPr>
                <w:p w:rsidR="00041BD5" w:rsidRPr="0081166E" w:rsidRDefault="003E7DA7" w:rsidP="008C33D2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65" w:type="dxa"/>
                </w:tcPr>
                <w:p w:rsidR="00041BD5" w:rsidRPr="0081166E" w:rsidRDefault="003E7DA7" w:rsidP="008C33D2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03" w:type="dxa"/>
                </w:tcPr>
                <w:p w:rsidR="00041BD5" w:rsidRPr="0081166E" w:rsidRDefault="003E7DA7" w:rsidP="008C33D2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041BD5" w:rsidRPr="0081166E" w:rsidRDefault="00041BD5" w:rsidP="00B220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041BD5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BD5" w:rsidRPr="0081166E" w:rsidRDefault="00041BD5" w:rsidP="008C33D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NOMBRE DEL DOCENTE:</w:t>
            </w:r>
            <w:r w:rsidR="003E7DA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RICARDO BARRERA TACHA</w:t>
            </w:r>
          </w:p>
        </w:tc>
      </w:tr>
      <w:tr w:rsidR="00041BD5" w:rsidRPr="0081166E" w:rsidTr="008C33D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B2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041BD5" w:rsidRPr="0081166E" w:rsidTr="00041BD5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D5" w:rsidRPr="0081166E" w:rsidRDefault="003E7DA7" w:rsidP="003E7DA7">
            <w:pPr>
              <w:pStyle w:val="Textoindependiente"/>
              <w:spacing w:before="120" w:after="6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El proyecto de investigación trabaja en la realización de las condiciones que debe tener un documento de  proyecto de investigación en lo que refiere a las normas Icontec, al planteamiento de hipótesis y al desarrollo de las mismas y al seguimiento de un proceso de investigación que dé respuesta a unas preguntas e inquietudes que tiene el alumno frente a una temática de interés, que en este caso trata de encontrar relaciones de sentido entre la obra, su autor y un marco conceptual sobre teoría estética contemporánea.</w:t>
            </w:r>
          </w:p>
        </w:tc>
      </w:tr>
      <w:tr w:rsidR="00041BD5" w:rsidRPr="0081166E" w:rsidTr="00B220A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</w:tc>
      </w:tr>
      <w:tr w:rsidR="008376B3" w:rsidRPr="0081166E" w:rsidTr="008376B3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B3" w:rsidRPr="00923451" w:rsidRDefault="00923451" w:rsidP="00923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Construir el documento “De-construcciones de una cumbia. Jazz fusión en Bogotá, un estudio sobre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Sebastian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Monsalve”</w:t>
            </w:r>
          </w:p>
        </w:tc>
      </w:tr>
      <w:tr w:rsidR="00041BD5" w:rsidRPr="0081166E" w:rsidTr="00B220A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8376B3" w:rsidRPr="0081166E" w:rsidTr="008376B3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6B3" w:rsidRDefault="00C81643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643">
              <w:rPr>
                <w:rFonts w:ascii="Arial" w:hAnsi="Arial" w:cs="Arial"/>
                <w:b/>
                <w:sz w:val="20"/>
                <w:szCs w:val="20"/>
              </w:rPr>
              <w:t>Redactar el texto de la Introducción, los antecedentes, la justificación, el objetivo principal, los objetivos  específicos, la metodología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el mapa conceptual.</w:t>
            </w:r>
          </w:p>
          <w:p w:rsidR="00C81643" w:rsidRDefault="00C81643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Organizar el material de lectura e incorporarlo a la línea argumental que le da sentido al marco teórico y referencial.</w:t>
            </w:r>
          </w:p>
          <w:p w:rsidR="00C81643" w:rsidRDefault="00C81643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Compilar y articular la información referencial recogida acerca del marco histórico del jazz hecho en Bogotá, así como de sus características más destacadas en lo que refiere a festivales, producción discográfica independiente y formación educativa</w:t>
            </w:r>
          </w:p>
          <w:p w:rsidR="00507CF1" w:rsidRDefault="00507CF1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Construir una propuesta de arqueología del jazz hecho en Colombia por Juan Sebastián Monsalve </w:t>
            </w:r>
            <w:r w:rsidR="00340A7C">
              <w:rPr>
                <w:rFonts w:ascii="Arial" w:hAnsi="Arial" w:cs="Arial"/>
                <w:b/>
                <w:sz w:val="20"/>
                <w:szCs w:val="20"/>
              </w:rPr>
              <w:t xml:space="preserve">en donde se muestren emergencias en las que a través de su práctica el compositor reinterpreta y aporta nuevos elementos al lenguaje de la música hecha en Colombia </w:t>
            </w:r>
          </w:p>
          <w:p w:rsidR="00C81643" w:rsidRDefault="00C81643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Transcribir y analizar los ejemplos musicales desde los parámetros propuestos según el marco teórico y referencial</w:t>
            </w:r>
          </w:p>
          <w:p w:rsidR="00C81643" w:rsidRDefault="00F730B1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Referenciar los aspectos más importantes de </w:t>
            </w:r>
            <w:r w:rsidR="00507CF1">
              <w:rPr>
                <w:rFonts w:ascii="Arial" w:hAnsi="Arial" w:cs="Arial"/>
                <w:b/>
                <w:sz w:val="20"/>
                <w:szCs w:val="20"/>
              </w:rPr>
              <w:t>construcción de sentido entre: los ejemplos musicales, su interpretación desde los parámetros del análisis musical, la manera como musicalmente se entienden las deconstrucciones del proceso creativo</w:t>
            </w:r>
            <w:r w:rsidR="00340A7C">
              <w:rPr>
                <w:rFonts w:ascii="Arial" w:hAnsi="Arial" w:cs="Arial"/>
                <w:b/>
                <w:sz w:val="20"/>
                <w:szCs w:val="20"/>
              </w:rPr>
              <w:t xml:space="preserve"> y el aporte del juego como categoría antropológica al proceso de la improvisación musical.</w:t>
            </w:r>
          </w:p>
          <w:p w:rsidR="00340A7C" w:rsidRDefault="00340A7C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Entrevistar a Juan </w:t>
            </w:r>
            <w:r w:rsidR="001A2645">
              <w:rPr>
                <w:rFonts w:ascii="Arial" w:hAnsi="Arial" w:cs="Arial"/>
                <w:b/>
                <w:sz w:val="20"/>
                <w:szCs w:val="20"/>
              </w:rPr>
              <w:t>Sebastián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Monsalve.</w:t>
            </w:r>
          </w:p>
          <w:p w:rsidR="00340A7C" w:rsidRPr="00C81643" w:rsidRDefault="001A2645" w:rsidP="00C81643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Construir conclusiones al trabajo realizado</w:t>
            </w:r>
          </w:p>
          <w:p w:rsidR="0077594D" w:rsidRPr="0081166E" w:rsidRDefault="0077594D" w:rsidP="00B220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B220A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41BD5" w:rsidRPr="0081166E" w:rsidRDefault="00041BD5" w:rsidP="00B220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COMPETENCIAS, CAPACIDADES Y HABILIDADES DE FORMACIÓN:</w:t>
            </w:r>
          </w:p>
        </w:tc>
      </w:tr>
      <w:tr w:rsidR="00041BD5" w:rsidRPr="0081166E" w:rsidTr="00B220A2">
        <w:trPr>
          <w:trHeight w:val="6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D5" w:rsidRPr="0081166E" w:rsidRDefault="00041BD5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13E2C" w:rsidRPr="00851FA7" w:rsidRDefault="00113E2C" w:rsidP="00113E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851FA7">
              <w:rPr>
                <w:rFonts w:ascii="Arial Narrow" w:hAnsi="Arial Narrow" w:cs="Arial"/>
                <w:sz w:val="18"/>
                <w:szCs w:val="18"/>
              </w:rPr>
              <w:t xml:space="preserve">Generales: </w:t>
            </w:r>
          </w:p>
          <w:p w:rsidR="00113E2C" w:rsidRPr="004F10F3" w:rsidRDefault="00113E2C" w:rsidP="00113E2C">
            <w:pPr>
              <w:keepNext/>
              <w:numPr>
                <w:ilvl w:val="0"/>
                <w:numId w:val="2"/>
              </w:numPr>
              <w:spacing w:line="312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Participa en</w:t>
            </w:r>
            <w:r w:rsidRPr="004F10F3">
              <w:rPr>
                <w:rFonts w:ascii="Arial Narrow" w:hAnsi="Arial Narrow" w:cs="Arial"/>
                <w:sz w:val="18"/>
                <w:szCs w:val="18"/>
              </w:rPr>
              <w:t xml:space="preserve"> el espacio académico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comprendiendo éste, </w:t>
            </w:r>
            <w:r w:rsidRPr="004F10F3">
              <w:rPr>
                <w:rFonts w:ascii="Arial Narrow" w:hAnsi="Arial Narrow" w:cs="Arial"/>
                <w:sz w:val="18"/>
                <w:szCs w:val="18"/>
              </w:rPr>
              <w:t>como un lugar de encuentro, respeto y construcción colectiva del conocimiento (Trabajo en equipo)</w:t>
            </w:r>
          </w:p>
          <w:p w:rsidR="00113E2C" w:rsidRPr="00851FA7" w:rsidRDefault="00113E2C" w:rsidP="00113E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851FA7">
              <w:rPr>
                <w:rFonts w:ascii="Arial Narrow" w:hAnsi="Arial Narrow" w:cs="Arial"/>
                <w:sz w:val="18"/>
                <w:szCs w:val="18"/>
              </w:rPr>
              <w:t>Específicas: El estudiante al finalizar este nivel:</w:t>
            </w:r>
          </w:p>
          <w:p w:rsidR="00113E2C" w:rsidRDefault="00113E2C" w:rsidP="00113E2C">
            <w:pPr>
              <w:keepNext/>
              <w:numPr>
                <w:ilvl w:val="0"/>
                <w:numId w:val="3"/>
              </w:numPr>
              <w:spacing w:line="312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Lee de forma analítica textos relacionados con su campo de trabajo.</w:t>
            </w:r>
          </w:p>
          <w:p w:rsidR="00113E2C" w:rsidRDefault="00113E2C" w:rsidP="00113E2C">
            <w:pPr>
              <w:keepNext/>
              <w:numPr>
                <w:ilvl w:val="0"/>
                <w:numId w:val="3"/>
              </w:numPr>
              <w:spacing w:line="312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Identifica la estructura organizativa de un texto académico argumentativo.</w:t>
            </w:r>
          </w:p>
          <w:p w:rsidR="00113E2C" w:rsidRPr="00851FA7" w:rsidRDefault="00113E2C" w:rsidP="00113E2C">
            <w:pPr>
              <w:keepNext/>
              <w:numPr>
                <w:ilvl w:val="0"/>
                <w:numId w:val="3"/>
              </w:numPr>
              <w:spacing w:line="312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Usa con propiedad herramientas de cohesión dentro de los textos (signos de puntuación, conectores, etc.)</w:t>
            </w:r>
          </w:p>
          <w:p w:rsidR="00113E2C" w:rsidRPr="00851FA7" w:rsidRDefault="00113E2C" w:rsidP="00113E2C">
            <w:pPr>
              <w:keepNext/>
              <w:numPr>
                <w:ilvl w:val="0"/>
                <w:numId w:val="3"/>
              </w:numPr>
              <w:spacing w:line="312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Argumenta, de forma oral y escrita (ensayos), su opinión frente a temáticas pertinentes. </w:t>
            </w:r>
          </w:p>
          <w:p w:rsidR="00113E2C" w:rsidRDefault="00113E2C" w:rsidP="00113E2C">
            <w:pPr>
              <w:keepNext/>
              <w:numPr>
                <w:ilvl w:val="0"/>
                <w:numId w:val="3"/>
              </w:numPr>
              <w:spacing w:line="312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Propone posibles soluciones frente a problemáticas propias de su campo de investigación.</w:t>
            </w:r>
          </w:p>
          <w:p w:rsidR="00B220A2" w:rsidRPr="0081166E" w:rsidRDefault="00B220A2" w:rsidP="00B220A2">
            <w:pPr>
              <w:pStyle w:val="Textoindependiente"/>
              <w:spacing w:before="12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41BD5" w:rsidRPr="0081166E" w:rsidTr="00B220A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BD5" w:rsidRPr="0081166E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041BD5" w:rsidRPr="0081166E" w:rsidTr="001B5F2B">
        <w:trPr>
          <w:trHeight w:val="67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0D4" w:rsidRDefault="00A435B5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CONTENIDOS TEMÁTICOS y </w:t>
            </w:r>
            <w:r w:rsidR="00B220A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B220A2" w:rsidRPr="00B220A2">
              <w:rPr>
                <w:rFonts w:ascii="Arial" w:hAnsi="Arial" w:cs="Arial"/>
                <w:sz w:val="20"/>
                <w:szCs w:val="20"/>
                <w:lang w:val="es-ES"/>
              </w:rPr>
              <w:t>RONOGRAMA</w:t>
            </w:r>
            <w:r w:rsidR="00113E2C">
              <w:rPr>
                <w:rFonts w:ascii="Arial" w:hAnsi="Arial" w:cs="Arial"/>
                <w:sz w:val="20"/>
                <w:szCs w:val="20"/>
                <w:lang w:val="es-ES"/>
              </w:rPr>
              <w:t xml:space="preserve"> DE LAS 16 SEMANAS DE CLASE:</w:t>
            </w:r>
          </w:p>
          <w:p w:rsidR="00113E2C" w:rsidRDefault="00F540F1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1</w:t>
            </w:r>
            <w:r w:rsidR="003868F8">
              <w:rPr>
                <w:rFonts w:ascii="Arial" w:hAnsi="Arial" w:cs="Arial"/>
                <w:sz w:val="20"/>
                <w:szCs w:val="20"/>
                <w:lang w:val="es-ES"/>
              </w:rPr>
              <w:t>: revisión del anteproyecto</w:t>
            </w:r>
          </w:p>
          <w:p w:rsidR="00F540F1" w:rsidRDefault="00F540F1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2</w:t>
            </w:r>
            <w:r w:rsidR="003868F8">
              <w:rPr>
                <w:rFonts w:ascii="Arial" w:hAnsi="Arial" w:cs="Arial"/>
                <w:sz w:val="20"/>
                <w:szCs w:val="20"/>
                <w:lang w:val="es-ES"/>
              </w:rPr>
              <w:t xml:space="preserve">: revisión del material referente a </w:t>
            </w:r>
            <w:r w:rsidR="00772340">
              <w:rPr>
                <w:rFonts w:ascii="Arial" w:hAnsi="Arial" w:cs="Arial"/>
                <w:sz w:val="20"/>
                <w:szCs w:val="20"/>
                <w:lang w:val="es-ES"/>
              </w:rPr>
              <w:t>deconstrucción</w:t>
            </w:r>
          </w:p>
          <w:p w:rsidR="00F540F1" w:rsidRDefault="00F540F1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3</w:t>
            </w:r>
            <w:r w:rsidR="003868F8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772340">
              <w:rPr>
                <w:rFonts w:ascii="Arial" w:hAnsi="Arial" w:cs="Arial"/>
                <w:sz w:val="20"/>
                <w:szCs w:val="20"/>
                <w:lang w:val="es-ES"/>
              </w:rPr>
              <w:t>construcción de la introducción, antecedentes y justificación</w:t>
            </w:r>
          </w:p>
          <w:p w:rsidR="00F540F1" w:rsidRDefault="00F540F1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4</w:t>
            </w:r>
            <w:r w:rsidR="00772340">
              <w:rPr>
                <w:rFonts w:ascii="Arial" w:hAnsi="Arial" w:cs="Arial"/>
                <w:sz w:val="20"/>
                <w:szCs w:val="20"/>
                <w:lang w:val="es-ES"/>
              </w:rPr>
              <w:t>: construcción de objetivos</w:t>
            </w:r>
          </w:p>
          <w:p w:rsidR="00F540F1" w:rsidRDefault="00F540F1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5</w:t>
            </w:r>
            <w:r w:rsidR="00772340">
              <w:rPr>
                <w:rFonts w:ascii="Arial" w:hAnsi="Arial" w:cs="Arial"/>
                <w:sz w:val="20"/>
                <w:szCs w:val="20"/>
                <w:lang w:val="es-ES"/>
              </w:rPr>
              <w:t>: construcción de la metodología y el mapa conceptual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6: Construcción del marco referencial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7: Continuación del tema anterior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8: Continuación del tema anterior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9: compilación de transcripciones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10: Análisis musical de las transcripciones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11: interpretación de los elementos de deconstrucción y de juego presentes en los análisis</w:t>
            </w:r>
          </w:p>
          <w:p w:rsidR="00772340" w:rsidRDefault="00772340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SEMANA 12: recopilación y aná</w:t>
            </w:r>
            <w:r w:rsidR="00440889">
              <w:rPr>
                <w:rFonts w:ascii="Arial" w:hAnsi="Arial" w:cs="Arial"/>
                <w:sz w:val="20"/>
                <w:szCs w:val="20"/>
                <w:lang w:val="es-ES"/>
              </w:rPr>
              <w:t>lisis del material recogido sobre los escenarios sociales reconocidos por la institucionalidad (festivales, educación, gestión independiente)</w:t>
            </w:r>
          </w:p>
          <w:p w:rsidR="00440889" w:rsidRPr="00B220A2" w:rsidRDefault="00440889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SEMANA 13: construcción del capítulo sobre los acontecimientos que validan la institucionalidad del discurso racional </w:t>
            </w:r>
            <w:r w:rsidR="00C20417">
              <w:rPr>
                <w:rFonts w:ascii="Arial" w:hAnsi="Arial" w:cs="Arial"/>
                <w:sz w:val="20"/>
                <w:szCs w:val="20"/>
                <w:lang w:val="es-ES"/>
              </w:rPr>
              <w:t xml:space="preserve">del jazz en Bogotá y a las emergencias por parte del compositor para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20417">
              <w:rPr>
                <w:rFonts w:ascii="Arial" w:hAnsi="Arial" w:cs="Arial"/>
                <w:sz w:val="20"/>
                <w:szCs w:val="20"/>
                <w:lang w:val="es-ES"/>
              </w:rPr>
              <w:t>construir su estilo dentro de estos escenarios</w:t>
            </w:r>
          </w:p>
          <w:p w:rsidR="00B220A2" w:rsidRDefault="00C20417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SEMANA 14: Continuación del tema anterior</w:t>
            </w:r>
          </w:p>
          <w:p w:rsidR="00C20417" w:rsidRDefault="00C20417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SEMANA 15: </w:t>
            </w:r>
            <w:r w:rsidR="001D02C7">
              <w:rPr>
                <w:rFonts w:ascii="Arial" w:hAnsi="Arial" w:cs="Arial"/>
                <w:sz w:val="20"/>
                <w:szCs w:val="20"/>
                <w:lang w:val="es-ES"/>
              </w:rPr>
              <w:t>Construcción de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onclusiones y bibliografía</w:t>
            </w:r>
          </w:p>
          <w:p w:rsidR="00C20417" w:rsidRPr="00C20417" w:rsidRDefault="00C20417" w:rsidP="00B220A2">
            <w:pPr>
              <w:pStyle w:val="Textoindependiente"/>
              <w:spacing w:before="12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SEMANA 16: </w:t>
            </w:r>
            <w:r w:rsidR="001D02C7">
              <w:rPr>
                <w:rFonts w:ascii="Arial" w:hAnsi="Arial" w:cs="Arial"/>
                <w:sz w:val="20"/>
                <w:szCs w:val="20"/>
                <w:lang w:val="es-ES"/>
              </w:rPr>
              <w:t>Construcción de 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nexos</w:t>
            </w:r>
          </w:p>
          <w:p w:rsid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435B5" w:rsidRDefault="00A435B5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220A2" w:rsidRPr="00B220A2" w:rsidRDefault="00B220A2" w:rsidP="00B220A2">
            <w:pPr>
              <w:pStyle w:val="Textoindependiente"/>
              <w:spacing w:before="120" w:after="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41BD5" w:rsidRPr="0081166E" w:rsidTr="001B5F2B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BD5" w:rsidRPr="0081166E" w:rsidRDefault="00041BD5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Pr="0081166E" w:rsidRDefault="00041BD5" w:rsidP="00B22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  <w:p w:rsidR="00041BD5" w:rsidRPr="0081166E" w:rsidRDefault="00041BD5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041BD5">
        <w:trPr>
          <w:trHeight w:val="145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Default="001D02C7" w:rsidP="00B220A2">
            <w:pPr>
              <w:rPr>
                <w:rFonts w:ascii="Arial" w:eastAsiaTheme="minorHAnsi" w:hAnsi="Arial"/>
                <w:bCs/>
                <w:color w:val="000000"/>
                <w:lang w:val="es-CO" w:eastAsia="en-US"/>
              </w:rPr>
            </w:pPr>
            <w:r w:rsidRPr="009A626E">
              <w:rPr>
                <w:rFonts w:ascii="Arial" w:hAnsi="Arial" w:cs="Arial"/>
              </w:rPr>
              <w:t>La investigaci</w:t>
            </w:r>
            <w:r>
              <w:rPr>
                <w:rFonts w:ascii="Arial" w:hAnsi="Arial" w:cs="Arial"/>
              </w:rPr>
              <w:t>ón  desarrolla una  metodología</w:t>
            </w:r>
            <w:r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 xml:space="preserve"> del par cualitativo/cuantitativo</w:t>
            </w:r>
            <w:r w:rsidRPr="009A626E"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 xml:space="preserve"> </w:t>
            </w:r>
            <w:r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 xml:space="preserve"> con énfasis en variables analíticas de la música (encontrar un orden lógico en el lenguaje musical) </w:t>
            </w:r>
            <w:r w:rsidRPr="009A626E"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>como una técnica para acceder a la naturaleza</w:t>
            </w:r>
            <w:r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 xml:space="preserve"> del sonido (</w:t>
            </w:r>
            <w:r w:rsidRPr="009A626E"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>cuantitativo) y las técnicas de acceso al mundo humano (cualitativo).</w:t>
            </w:r>
          </w:p>
          <w:p w:rsidR="001D02C7" w:rsidRPr="0081166E" w:rsidRDefault="001D02C7" w:rsidP="00B220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/>
                <w:bCs/>
                <w:color w:val="000000"/>
                <w:lang w:val="es-CO" w:eastAsia="en-US"/>
              </w:rPr>
              <w:t>Desde estos principios cada sesión revisaría los avances adelantados por el estudiante evaluando su aplicabilidad y pertinencia dentro del desarrollo escrito del proyecto de investigación.</w:t>
            </w:r>
          </w:p>
        </w:tc>
      </w:tr>
      <w:tr w:rsidR="00041BD5" w:rsidRPr="0081166E" w:rsidTr="008C33D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1BD5" w:rsidRPr="0081166E" w:rsidRDefault="00041BD5" w:rsidP="001B5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041BD5" w:rsidRPr="0081166E" w:rsidTr="008C33D2">
        <w:trPr>
          <w:trHeight w:val="169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SALÓN </w:t>
            </w:r>
          </w:p>
          <w:p w:rsidR="00252064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COMPUTADOR E INTERNET DISPONIBLE</w:t>
            </w:r>
          </w:p>
          <w:p w:rsidR="00252064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PROGRAMAS DE MÚSICA TIPO FINALE, Y WORD</w:t>
            </w:r>
          </w:p>
          <w:p w:rsidR="00252064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8C33D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1BD5" w:rsidRDefault="00041BD5" w:rsidP="001B5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041BD5" w:rsidRPr="0081166E" w:rsidTr="008C33D2">
        <w:trPr>
          <w:trHeight w:val="182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064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 REALIZADA AL SEGUIMIENTO DE LOS AVANCES REALIZADOS PARA CADA SESIÓN ALREDEDOR DE LA SEMANA 8. VALOR: 35%</w:t>
            </w:r>
          </w:p>
          <w:p w:rsidR="00252064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A LA CONSTRUCCION DE LOS ANALISIS MUSICALES Y A LOS ELEMENTOS DE DECONSTRUCCION ALREDEDOR DE LA SEMANA 13. VALOR: 35%</w:t>
            </w:r>
          </w:p>
          <w:p w:rsidR="00041BD5" w:rsidRDefault="00252064" w:rsidP="008C3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 A LA CONSTRUCCION DE LA </w:t>
            </w:r>
            <w:r w:rsidR="00130EB7">
              <w:rPr>
                <w:rFonts w:ascii="Arial" w:hAnsi="Arial" w:cs="Arial"/>
                <w:b/>
                <w:sz w:val="20"/>
                <w:szCs w:val="20"/>
              </w:rPr>
              <w:t>CONSTRUCCION ARGUMENTADA DE LOS ELEMENTOS DE LA HISTORIA DEL JAZZ EN BOGOTÁ Y AL ROL DEL COMPOSITOR Y SU EVOLUCION  EN ESE MARCO. EVALUACION FINAL. 30%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41BD5" w:rsidRPr="0081166E" w:rsidTr="008C33D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1BD5" w:rsidRDefault="00041BD5" w:rsidP="00837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041BD5" w:rsidRPr="0081166E" w:rsidTr="008C33D2">
        <w:trPr>
          <w:trHeight w:val="15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D5" w:rsidRPr="0081166E" w:rsidRDefault="00041BD5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BD5" w:rsidRDefault="00130EB7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FOUCAULT, Michel. HISTORIA DE LA LOCURA.</w:t>
            </w:r>
          </w:p>
          <w:p w:rsidR="00130EB7" w:rsidRDefault="00130EB7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FOUCAULT, Michel. HISTORIA DE LA SEXUALIDAD</w:t>
            </w:r>
          </w:p>
          <w:p w:rsidR="00130EB7" w:rsidRDefault="00130EB7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FOUCAULT, Michel. HERMENEÚTICA DEL SUJETO</w:t>
            </w:r>
          </w:p>
          <w:p w:rsidR="00130EB7" w:rsidRDefault="00130EB7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MEYER, Leonard. LA EMOCIÓN Y EL SIGNIFICADO EN LA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MÚSICA</w:t>
            </w:r>
          </w:p>
          <w:p w:rsidR="00BC7947" w:rsidRDefault="00BC7947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DERRIDA, Jacques. LA ESCRITURA Y LA DIFERENCIA</w:t>
            </w:r>
          </w:p>
          <w:p w:rsidR="00130EB7" w:rsidRPr="0081166E" w:rsidRDefault="00130EB7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BD5" w:rsidRPr="0081166E" w:rsidTr="00041BD5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BD5" w:rsidRPr="0081166E" w:rsidRDefault="00041BD5" w:rsidP="008C3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ENTREGA:</w:t>
            </w:r>
            <w:r w:rsidR="001D02C7">
              <w:rPr>
                <w:rFonts w:ascii="Arial" w:hAnsi="Arial" w:cs="Arial"/>
                <w:b/>
                <w:sz w:val="20"/>
                <w:szCs w:val="20"/>
              </w:rPr>
              <w:t>13 MARZO 2017</w:t>
            </w:r>
          </w:p>
        </w:tc>
      </w:tr>
    </w:tbl>
    <w:p w:rsidR="00041BD5" w:rsidRPr="00100C34" w:rsidRDefault="00041BD5" w:rsidP="00041BD5">
      <w:pPr>
        <w:rPr>
          <w:rFonts w:ascii="Arial" w:hAnsi="Arial" w:cs="Arial"/>
          <w:b/>
          <w:sz w:val="20"/>
          <w:szCs w:val="20"/>
        </w:rPr>
      </w:pPr>
    </w:p>
    <w:p w:rsidR="00041BD5" w:rsidRDefault="00041BD5" w:rsidP="00041BD5"/>
    <w:p w:rsidR="001B5F2B" w:rsidRDefault="001B5F2B" w:rsidP="00041BD5"/>
    <w:p w:rsidR="001B5F2B" w:rsidRDefault="001B5F2B" w:rsidP="00041BD5"/>
    <w:p w:rsidR="001B5F2B" w:rsidRDefault="001B5F2B" w:rsidP="00041BD5"/>
    <w:p w:rsidR="001B5F2B" w:rsidRDefault="001B5F2B" w:rsidP="00041BD5">
      <w:r>
        <w:t xml:space="preserve">__________________      </w:t>
      </w:r>
      <w:r>
        <w:tab/>
      </w:r>
      <w:r>
        <w:tab/>
      </w:r>
      <w:r>
        <w:tab/>
        <w:t>___________________</w:t>
      </w:r>
    </w:p>
    <w:p w:rsidR="000E11A0" w:rsidRDefault="001B5F2B">
      <w:r w:rsidRPr="001B5F2B">
        <w:rPr>
          <w:rFonts w:ascii="Arial" w:hAnsi="Arial" w:cs="Arial"/>
        </w:rPr>
        <w:t>Firma del Docente</w:t>
      </w:r>
      <w:r w:rsidRPr="001B5F2B">
        <w:rPr>
          <w:rFonts w:ascii="Arial" w:hAnsi="Arial" w:cs="Arial"/>
        </w:rPr>
        <w:tab/>
      </w:r>
      <w:r>
        <w:tab/>
      </w:r>
      <w:r>
        <w:tab/>
      </w:r>
      <w:r>
        <w:tab/>
      </w:r>
      <w:r w:rsidRPr="001B5F2B">
        <w:rPr>
          <w:rFonts w:ascii="Arial" w:hAnsi="Arial" w:cs="Arial"/>
        </w:rPr>
        <w:t>V/b.</w:t>
      </w:r>
      <w:r>
        <w:t xml:space="preserve"> </w:t>
      </w:r>
    </w:p>
    <w:sectPr w:rsidR="000E11A0" w:rsidSect="001B5F2B">
      <w:pgSz w:w="12242" w:h="1584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FD" w:rsidRDefault="00071EFD" w:rsidP="001B5F2B">
      <w:r>
        <w:separator/>
      </w:r>
    </w:p>
  </w:endnote>
  <w:endnote w:type="continuationSeparator" w:id="0">
    <w:p w:rsidR="00071EFD" w:rsidRDefault="00071EFD" w:rsidP="001B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FD" w:rsidRDefault="00071EFD" w:rsidP="001B5F2B">
      <w:r>
        <w:separator/>
      </w:r>
    </w:p>
  </w:footnote>
  <w:footnote w:type="continuationSeparator" w:id="0">
    <w:p w:rsidR="00071EFD" w:rsidRDefault="00071EFD" w:rsidP="001B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E56"/>
    <w:multiLevelType w:val="hybridMultilevel"/>
    <w:tmpl w:val="718A4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5839"/>
    <w:multiLevelType w:val="hybridMultilevel"/>
    <w:tmpl w:val="E36056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5F7E"/>
    <w:multiLevelType w:val="hybridMultilevel"/>
    <w:tmpl w:val="7A7421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5"/>
    <w:rsid w:val="00041BD5"/>
    <w:rsid w:val="00064AFB"/>
    <w:rsid w:val="00071EFD"/>
    <w:rsid w:val="000E11A0"/>
    <w:rsid w:val="00113E2C"/>
    <w:rsid w:val="001179C2"/>
    <w:rsid w:val="00130EB7"/>
    <w:rsid w:val="001A2645"/>
    <w:rsid w:val="001B5F2B"/>
    <w:rsid w:val="001D02C7"/>
    <w:rsid w:val="00205F2E"/>
    <w:rsid w:val="00252064"/>
    <w:rsid w:val="00274C7A"/>
    <w:rsid w:val="003251E8"/>
    <w:rsid w:val="00340A7C"/>
    <w:rsid w:val="003868F8"/>
    <w:rsid w:val="003E7DA7"/>
    <w:rsid w:val="004229AF"/>
    <w:rsid w:val="00440889"/>
    <w:rsid w:val="00493485"/>
    <w:rsid w:val="00507CF1"/>
    <w:rsid w:val="005845AA"/>
    <w:rsid w:val="00602C26"/>
    <w:rsid w:val="00675A33"/>
    <w:rsid w:val="0073632C"/>
    <w:rsid w:val="00746EF5"/>
    <w:rsid w:val="00772340"/>
    <w:rsid w:val="0077594D"/>
    <w:rsid w:val="00797032"/>
    <w:rsid w:val="008376B3"/>
    <w:rsid w:val="008A6123"/>
    <w:rsid w:val="008C102A"/>
    <w:rsid w:val="009013A2"/>
    <w:rsid w:val="00922990"/>
    <w:rsid w:val="00923451"/>
    <w:rsid w:val="00933005"/>
    <w:rsid w:val="00A411F9"/>
    <w:rsid w:val="00A419DE"/>
    <w:rsid w:val="00A435B5"/>
    <w:rsid w:val="00AB0AE4"/>
    <w:rsid w:val="00B220A2"/>
    <w:rsid w:val="00BC7947"/>
    <w:rsid w:val="00C20417"/>
    <w:rsid w:val="00C400D4"/>
    <w:rsid w:val="00C81643"/>
    <w:rsid w:val="00C824D1"/>
    <w:rsid w:val="00C91CCB"/>
    <w:rsid w:val="00CA5973"/>
    <w:rsid w:val="00EC2861"/>
    <w:rsid w:val="00F35F91"/>
    <w:rsid w:val="00F537B9"/>
    <w:rsid w:val="00F540F1"/>
    <w:rsid w:val="00F730B1"/>
    <w:rsid w:val="00F91613"/>
    <w:rsid w:val="00F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1BD5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41BD5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1BD5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41BD5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41BD5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1BD5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041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81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1BD5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041BD5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1BD5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041BD5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041BD5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1BD5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041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5F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F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8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5814-96B8-4CDE-BFF2-6EF40BFA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asab</cp:lastModifiedBy>
  <cp:revision>2</cp:revision>
  <cp:lastPrinted>2016-05-31T15:38:00Z</cp:lastPrinted>
  <dcterms:created xsi:type="dcterms:W3CDTF">2017-03-14T13:44:00Z</dcterms:created>
  <dcterms:modified xsi:type="dcterms:W3CDTF">2017-03-14T13:44:00Z</dcterms:modified>
</cp:coreProperties>
</file>