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41" w:rightFromText="141" w:vertAnchor="text" w:horzAnchor="margin" w:tblpY="-7"/>
        <w:tblW w:w="94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7443"/>
      </w:tblGrid>
      <w:tr w:rsidR="000176E8" w:rsidRPr="0081166E" w:rsidTr="0074639F">
        <w:trPr>
          <w:trHeight w:val="1837"/>
        </w:trPr>
        <w:tc>
          <w:tcPr>
            <w:tcW w:w="2055" w:type="dxa"/>
            <w:tcBorders>
              <w:top w:val="single" w:sz="4" w:space="0" w:color="auto"/>
              <w:left w:val="single" w:sz="4" w:space="0" w:color="auto"/>
              <w:bottom w:val="single" w:sz="4" w:space="0" w:color="auto"/>
              <w:right w:val="single" w:sz="4" w:space="0" w:color="auto"/>
            </w:tcBorders>
          </w:tcPr>
          <w:p w:rsidR="000176E8" w:rsidRPr="0081166E" w:rsidRDefault="00136BEC" w:rsidP="003D44FD">
            <w:pPr>
              <w:rPr>
                <w:rFonts w:ascii="Arial" w:hAnsi="Arial" w:cs="Arial"/>
                <w:b/>
                <w:sz w:val="20"/>
                <w:szCs w:val="20"/>
              </w:rPr>
            </w:pPr>
            <w:r>
              <w:rPr>
                <w:rFonts w:ascii="Arial" w:hAnsi="Arial" w:cs="Arial"/>
                <w:noProof/>
                <w:sz w:val="20"/>
                <w:szCs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1" type="#_x0000_t75" style="position:absolute;margin-left:17.7pt;margin-top:15.35pt;width:57.55pt;height:74.3pt;z-index:251671552" fillcolor="window">
                  <v:imagedata r:id="rId8" o:title=""/>
                  <w10:wrap type="topAndBottom"/>
                </v:shape>
                <o:OLEObject Type="Embed" ProgID="PBrush" ShapeID="_x0000_s1031" DrawAspect="Content" ObjectID="_1550326186" r:id="rId9"/>
              </w:pict>
            </w:r>
            <w:r w:rsidR="000176E8">
              <w:rPr>
                <w:rFonts w:ascii="Arial" w:hAnsi="Arial" w:cs="Arial"/>
                <w:bCs/>
                <w:sz w:val="20"/>
                <w:szCs w:val="20"/>
              </w:rPr>
              <w:t xml:space="preserve"> </w:t>
            </w:r>
            <w:r w:rsidR="000176E8" w:rsidRPr="00100C34">
              <w:rPr>
                <w:rFonts w:ascii="Arial" w:hAnsi="Arial" w:cs="Arial"/>
                <w:bCs/>
                <w:sz w:val="20"/>
                <w:szCs w:val="20"/>
              </w:rPr>
              <w:br w:type="page"/>
            </w:r>
          </w:p>
        </w:tc>
        <w:tc>
          <w:tcPr>
            <w:tcW w:w="7443" w:type="dxa"/>
            <w:tcBorders>
              <w:top w:val="single" w:sz="4" w:space="0" w:color="auto"/>
              <w:left w:val="single" w:sz="4" w:space="0" w:color="auto"/>
              <w:bottom w:val="single" w:sz="4" w:space="0" w:color="auto"/>
              <w:right w:val="single" w:sz="4" w:space="0" w:color="auto"/>
            </w:tcBorders>
            <w:vAlign w:val="center"/>
          </w:tcPr>
          <w:p w:rsidR="0074639F" w:rsidRDefault="0074639F" w:rsidP="000176E8">
            <w:pPr>
              <w:pStyle w:val="Ttulo1"/>
              <w:tabs>
                <w:tab w:val="clear" w:pos="432"/>
              </w:tabs>
              <w:ind w:left="0" w:firstLine="0"/>
              <w:jc w:val="center"/>
              <w:rPr>
                <w:rFonts w:cs="Arial"/>
                <w:szCs w:val="20"/>
              </w:rPr>
            </w:pPr>
          </w:p>
          <w:p w:rsidR="000176E8" w:rsidRPr="0081166E" w:rsidRDefault="000176E8" w:rsidP="000176E8">
            <w:pPr>
              <w:pStyle w:val="Ttulo1"/>
              <w:tabs>
                <w:tab w:val="clear" w:pos="432"/>
              </w:tabs>
              <w:ind w:left="0" w:firstLine="0"/>
              <w:jc w:val="center"/>
              <w:rPr>
                <w:rFonts w:cs="Arial"/>
                <w:szCs w:val="20"/>
              </w:rPr>
            </w:pPr>
            <w:r w:rsidRPr="0081166E">
              <w:rPr>
                <w:rFonts w:cs="Arial"/>
                <w:szCs w:val="20"/>
              </w:rPr>
              <w:t>UNIVERSIDAD DISTRITAL FRANCISCO JOSÉ DE CALDAS</w:t>
            </w:r>
          </w:p>
          <w:p w:rsidR="000176E8" w:rsidRPr="0081166E" w:rsidRDefault="000176E8" w:rsidP="000176E8">
            <w:pPr>
              <w:pStyle w:val="Ttulo2"/>
              <w:tabs>
                <w:tab w:val="clear" w:pos="576"/>
              </w:tabs>
              <w:ind w:left="0" w:firstLine="0"/>
              <w:jc w:val="center"/>
              <w:rPr>
                <w:rFonts w:cs="Arial"/>
                <w:szCs w:val="20"/>
              </w:rPr>
            </w:pPr>
            <w:r w:rsidRPr="0081166E">
              <w:rPr>
                <w:rFonts w:cs="Arial"/>
                <w:szCs w:val="20"/>
              </w:rPr>
              <w:t>FACULTAD de artes-asab</w:t>
            </w:r>
          </w:p>
          <w:p w:rsidR="00602204" w:rsidRDefault="00602204" w:rsidP="00602204">
            <w:pPr>
              <w:rPr>
                <w:rFonts w:ascii="Arial" w:hAnsi="Arial" w:cs="Arial"/>
                <w:b/>
                <w:sz w:val="20"/>
                <w:szCs w:val="20"/>
              </w:rPr>
            </w:pPr>
            <w:r>
              <w:rPr>
                <w:rFonts w:ascii="Arial" w:hAnsi="Arial" w:cs="Arial"/>
                <w:b/>
                <w:sz w:val="20"/>
                <w:szCs w:val="20"/>
              </w:rPr>
              <w:t xml:space="preserve">                                              </w:t>
            </w:r>
            <w:r w:rsidR="000176E8">
              <w:rPr>
                <w:rFonts w:ascii="Arial" w:hAnsi="Arial" w:cs="Arial"/>
                <w:b/>
                <w:sz w:val="20"/>
                <w:szCs w:val="20"/>
              </w:rPr>
              <w:t>PROYECTO CURRICULAR</w:t>
            </w:r>
          </w:p>
          <w:p w:rsidR="00602204" w:rsidRDefault="00602204" w:rsidP="000176E8">
            <w:pPr>
              <w:jc w:val="center"/>
              <w:rPr>
                <w:rFonts w:ascii="Arial" w:hAnsi="Arial" w:cs="Arial"/>
                <w:b/>
                <w:sz w:val="20"/>
                <w:szCs w:val="20"/>
              </w:rPr>
            </w:pPr>
          </w:p>
          <w:p w:rsidR="000176E8" w:rsidRPr="0081166E" w:rsidRDefault="000176E8" w:rsidP="000176E8">
            <w:pPr>
              <w:jc w:val="center"/>
              <w:rPr>
                <w:lang w:val="es-ES_tradnl" w:eastAsia="es-MX"/>
              </w:rPr>
            </w:pPr>
            <w:r>
              <w:rPr>
                <w:rFonts w:ascii="Arial" w:hAnsi="Arial" w:cs="Arial"/>
                <w:b/>
                <w:sz w:val="20"/>
                <w:szCs w:val="20"/>
              </w:rPr>
              <w:t xml:space="preserve"> </w:t>
            </w:r>
            <w:r w:rsidR="00602204">
              <w:rPr>
                <w:rFonts w:ascii="Arial" w:hAnsi="Arial" w:cs="Arial"/>
                <w:b/>
                <w:sz w:val="20"/>
                <w:szCs w:val="20"/>
              </w:rPr>
              <w:t>__________________</w:t>
            </w:r>
            <w:r>
              <w:rPr>
                <w:rFonts w:ascii="Arial" w:hAnsi="Arial" w:cs="Arial"/>
                <w:b/>
                <w:sz w:val="20"/>
                <w:szCs w:val="20"/>
              </w:rPr>
              <w:t>____________</w:t>
            </w:r>
          </w:p>
          <w:p w:rsidR="000176E8" w:rsidRPr="0081166E" w:rsidRDefault="000176E8" w:rsidP="000176E8">
            <w:pPr>
              <w:jc w:val="center"/>
              <w:rPr>
                <w:rFonts w:ascii="Arial" w:hAnsi="Arial" w:cs="Arial"/>
                <w:w w:val="200"/>
                <w:sz w:val="20"/>
                <w:szCs w:val="20"/>
              </w:rPr>
            </w:pPr>
          </w:p>
          <w:p w:rsidR="000176E8" w:rsidRPr="003D44FD" w:rsidRDefault="000176E8" w:rsidP="000176E8">
            <w:pPr>
              <w:jc w:val="center"/>
              <w:rPr>
                <w:rFonts w:ascii="Arial" w:hAnsi="Arial" w:cs="Arial"/>
                <w:b/>
                <w:bCs/>
                <w:sz w:val="20"/>
                <w:szCs w:val="20"/>
                <w:u w:val="words"/>
              </w:rPr>
            </w:pPr>
            <w:r>
              <w:rPr>
                <w:rFonts w:ascii="Arial" w:hAnsi="Arial" w:cs="Arial"/>
                <w:w w:val="200"/>
                <w:sz w:val="20"/>
                <w:szCs w:val="20"/>
              </w:rPr>
              <w:t>SYLLABUS</w:t>
            </w:r>
          </w:p>
          <w:p w:rsidR="000176E8" w:rsidRPr="0081166E" w:rsidRDefault="000176E8" w:rsidP="000176E8">
            <w:pPr>
              <w:rPr>
                <w:rFonts w:ascii="Arial" w:hAnsi="Arial" w:cs="Arial"/>
                <w:sz w:val="20"/>
                <w:szCs w:val="20"/>
              </w:rPr>
            </w:pPr>
          </w:p>
        </w:tc>
      </w:tr>
      <w:tr w:rsidR="003D44FD" w:rsidRPr="0081166E" w:rsidTr="000176E8">
        <w:trPr>
          <w:cantSplit/>
          <w:trHeight w:val="405"/>
        </w:trPr>
        <w:tc>
          <w:tcPr>
            <w:tcW w:w="9498" w:type="dxa"/>
            <w:gridSpan w:val="2"/>
            <w:tcBorders>
              <w:left w:val="single" w:sz="4" w:space="0" w:color="auto"/>
              <w:bottom w:val="single" w:sz="4" w:space="0" w:color="auto"/>
              <w:right w:val="single" w:sz="4" w:space="0" w:color="auto"/>
            </w:tcBorders>
            <w:shd w:val="clear" w:color="auto" w:fill="BFBFBF" w:themeFill="background1" w:themeFillShade="BF"/>
            <w:vAlign w:val="center"/>
          </w:tcPr>
          <w:p w:rsidR="003D44FD" w:rsidRPr="00F75340" w:rsidRDefault="003D44FD" w:rsidP="00F75340">
            <w:pPr>
              <w:ind w:left="142"/>
              <w:jc w:val="center"/>
              <w:rPr>
                <w:rFonts w:ascii="Arial" w:hAnsi="Arial" w:cs="Arial"/>
                <w:b/>
                <w:sz w:val="20"/>
                <w:szCs w:val="20"/>
              </w:rPr>
            </w:pPr>
            <w:r w:rsidRPr="00F75340">
              <w:rPr>
                <w:rFonts w:ascii="Arial" w:hAnsi="Arial" w:cs="Arial"/>
                <w:b/>
                <w:sz w:val="20"/>
                <w:szCs w:val="20"/>
              </w:rPr>
              <w:t>IDENTIFICACIÓN DEL ESPACIO ACADÉMICO</w:t>
            </w:r>
          </w:p>
        </w:tc>
      </w:tr>
      <w:tr w:rsidR="003D44FD" w:rsidRPr="0081166E" w:rsidTr="003D44FD">
        <w:trPr>
          <w:cantSplit/>
          <w:trHeight w:val="647"/>
        </w:trPr>
        <w:tc>
          <w:tcPr>
            <w:tcW w:w="9498" w:type="dxa"/>
            <w:gridSpan w:val="2"/>
            <w:tcBorders>
              <w:left w:val="single" w:sz="4" w:space="0" w:color="auto"/>
              <w:bottom w:val="single" w:sz="4" w:space="0" w:color="auto"/>
              <w:right w:val="single" w:sz="4" w:space="0" w:color="auto"/>
            </w:tcBorders>
            <w:vAlign w:val="center"/>
          </w:tcPr>
          <w:p w:rsidR="003D44FD" w:rsidRDefault="003D44FD" w:rsidP="003D44FD">
            <w:pPr>
              <w:spacing w:line="360" w:lineRule="auto"/>
              <w:ind w:left="214"/>
              <w:rPr>
                <w:rFonts w:ascii="Arial" w:hAnsi="Arial" w:cs="Arial"/>
                <w:b/>
                <w:sz w:val="20"/>
                <w:szCs w:val="20"/>
              </w:rPr>
            </w:pPr>
          </w:p>
          <w:p w:rsidR="003D44FD" w:rsidRDefault="003D44FD" w:rsidP="003D44FD">
            <w:pPr>
              <w:spacing w:line="360" w:lineRule="auto"/>
              <w:ind w:left="214"/>
              <w:rPr>
                <w:rFonts w:ascii="Arial" w:hAnsi="Arial" w:cs="Arial"/>
                <w:b/>
                <w:sz w:val="20"/>
                <w:szCs w:val="20"/>
              </w:rPr>
            </w:pPr>
            <w:r>
              <w:rPr>
                <w:rFonts w:ascii="Arial" w:hAnsi="Arial" w:cs="Arial"/>
                <w:b/>
                <w:sz w:val="20"/>
                <w:szCs w:val="20"/>
              </w:rPr>
              <w:t>Asignatura</w:t>
            </w:r>
            <w:r w:rsidR="00136BEC">
              <w:rPr>
                <w:rFonts w:ascii="Arial" w:hAnsi="Arial" w:cs="Arial"/>
                <w:b/>
                <w:sz w:val="20"/>
                <w:szCs w:val="20"/>
              </w:rPr>
              <w:t xml:space="preserve"> X</w:t>
            </w:r>
            <w:r w:rsidR="00602204">
              <w:rPr>
                <w:rFonts w:ascii="Arial" w:hAnsi="Arial" w:cs="Arial"/>
                <w:b/>
                <w:sz w:val="20"/>
                <w:szCs w:val="20"/>
              </w:rPr>
              <w:t>_______</w:t>
            </w:r>
            <w:r>
              <w:rPr>
                <w:rFonts w:ascii="Arial" w:hAnsi="Arial" w:cs="Arial"/>
                <w:b/>
                <w:sz w:val="20"/>
                <w:szCs w:val="20"/>
              </w:rPr>
              <w:t xml:space="preserve">        </w:t>
            </w:r>
            <w:r w:rsidR="00602204">
              <w:rPr>
                <w:rFonts w:ascii="Arial" w:hAnsi="Arial" w:cs="Arial"/>
                <w:b/>
                <w:sz w:val="20"/>
                <w:szCs w:val="20"/>
              </w:rPr>
              <w:t xml:space="preserve">                </w:t>
            </w:r>
            <w:r>
              <w:rPr>
                <w:rFonts w:ascii="Arial" w:hAnsi="Arial" w:cs="Arial"/>
                <w:b/>
                <w:sz w:val="20"/>
                <w:szCs w:val="20"/>
              </w:rPr>
              <w:t>Cátedra</w:t>
            </w:r>
            <w:r w:rsidR="00602204">
              <w:rPr>
                <w:rFonts w:ascii="Arial" w:hAnsi="Arial" w:cs="Arial"/>
                <w:b/>
                <w:sz w:val="20"/>
                <w:szCs w:val="20"/>
              </w:rPr>
              <w:t xml:space="preserve">_______                 </w:t>
            </w:r>
            <w:r>
              <w:rPr>
                <w:rFonts w:ascii="Arial" w:hAnsi="Arial" w:cs="Arial"/>
                <w:b/>
                <w:sz w:val="20"/>
                <w:szCs w:val="20"/>
              </w:rPr>
              <w:t xml:space="preserve">Grupo de Trabajo </w:t>
            </w:r>
            <w:r w:rsidR="00602204">
              <w:rPr>
                <w:rFonts w:ascii="Arial" w:hAnsi="Arial" w:cs="Arial"/>
                <w:b/>
                <w:sz w:val="20"/>
                <w:szCs w:val="20"/>
              </w:rPr>
              <w:t>______</w:t>
            </w:r>
          </w:p>
          <w:p w:rsidR="000176E8" w:rsidRDefault="000176E8" w:rsidP="003D44FD">
            <w:pPr>
              <w:spacing w:line="360" w:lineRule="auto"/>
              <w:ind w:left="214"/>
              <w:rPr>
                <w:rFonts w:ascii="Arial" w:hAnsi="Arial" w:cs="Arial"/>
                <w:b/>
                <w:sz w:val="20"/>
                <w:szCs w:val="20"/>
              </w:rPr>
            </w:pPr>
          </w:p>
          <w:p w:rsidR="000176E8" w:rsidRDefault="003D44FD" w:rsidP="003D44FD">
            <w:pPr>
              <w:spacing w:line="480" w:lineRule="auto"/>
              <w:rPr>
                <w:rFonts w:ascii="Arial" w:hAnsi="Arial" w:cs="Arial"/>
                <w:b/>
                <w:sz w:val="20"/>
                <w:szCs w:val="20"/>
              </w:rPr>
            </w:pPr>
            <w:r w:rsidRPr="0081166E">
              <w:rPr>
                <w:rFonts w:ascii="Arial" w:hAnsi="Arial" w:cs="Arial"/>
                <w:b/>
                <w:sz w:val="20"/>
                <w:szCs w:val="20"/>
              </w:rPr>
              <w:t>NOMBRE:</w:t>
            </w:r>
            <w:r w:rsidR="00136BEC">
              <w:rPr>
                <w:rFonts w:ascii="Century Gothic" w:hAnsi="Century Gothic" w:cs="Arial"/>
                <w:b/>
                <w:color w:val="333333"/>
                <w:sz w:val="22"/>
                <w:szCs w:val="22"/>
              </w:rPr>
              <w:t xml:space="preserve"> </w:t>
            </w:r>
            <w:r w:rsidR="00136BEC">
              <w:rPr>
                <w:rFonts w:ascii="Century Gothic" w:hAnsi="Century Gothic" w:cs="Arial"/>
                <w:b/>
                <w:color w:val="333333"/>
                <w:sz w:val="22"/>
                <w:szCs w:val="22"/>
              </w:rPr>
              <w:t>Ensamble de Música Andina Suramericana</w:t>
            </w:r>
            <w:r w:rsidR="00136BEC" w:rsidRPr="0081166E">
              <w:rPr>
                <w:rFonts w:ascii="Arial" w:hAnsi="Arial" w:cs="Arial"/>
                <w:b/>
                <w:sz w:val="20"/>
                <w:szCs w:val="20"/>
              </w:rPr>
              <w:t xml:space="preserve"> </w:t>
            </w:r>
            <w:r w:rsidRPr="0081166E">
              <w:rPr>
                <w:rFonts w:ascii="Arial" w:hAnsi="Arial" w:cs="Arial"/>
                <w:b/>
                <w:sz w:val="20"/>
                <w:szCs w:val="20"/>
              </w:rPr>
              <w:t>__________________</w:t>
            </w:r>
            <w:r>
              <w:rPr>
                <w:rFonts w:ascii="Arial" w:hAnsi="Arial" w:cs="Arial"/>
                <w:b/>
                <w:sz w:val="20"/>
                <w:szCs w:val="20"/>
              </w:rPr>
              <w:t xml:space="preserve">     </w:t>
            </w:r>
          </w:p>
          <w:p w:rsidR="003D44FD" w:rsidRDefault="003D44FD" w:rsidP="003D44FD">
            <w:pPr>
              <w:spacing w:line="480" w:lineRule="auto"/>
              <w:rPr>
                <w:rFonts w:ascii="Arial" w:hAnsi="Arial" w:cs="Arial"/>
                <w:b/>
                <w:sz w:val="20"/>
                <w:szCs w:val="20"/>
              </w:rPr>
            </w:pPr>
            <w:r w:rsidRPr="0081166E">
              <w:rPr>
                <w:rFonts w:ascii="Arial" w:hAnsi="Arial" w:cs="Arial"/>
                <w:b/>
                <w:sz w:val="20"/>
                <w:szCs w:val="20"/>
              </w:rPr>
              <w:t>CÓDIGO:_</w:t>
            </w:r>
            <w:r w:rsidR="00136BEC">
              <w:rPr>
                <w:rFonts w:ascii="Arial" w:hAnsi="Arial" w:cs="Arial"/>
                <w:b/>
                <w:sz w:val="20"/>
                <w:szCs w:val="20"/>
              </w:rPr>
              <w:t>14626</w:t>
            </w:r>
            <w:r w:rsidRPr="0081166E">
              <w:rPr>
                <w:rFonts w:ascii="Arial" w:hAnsi="Arial" w:cs="Arial"/>
                <w:b/>
                <w:sz w:val="20"/>
                <w:szCs w:val="20"/>
              </w:rPr>
              <w:t xml:space="preserve">__________________  </w:t>
            </w:r>
          </w:p>
          <w:p w:rsidR="003D44FD" w:rsidRDefault="00AA5100" w:rsidP="003D44FD">
            <w:pPr>
              <w:spacing w:line="480" w:lineRule="auto"/>
              <w:rPr>
                <w:rFonts w:ascii="Arial" w:hAnsi="Arial" w:cs="Arial"/>
                <w:b/>
                <w:sz w:val="20"/>
                <w:szCs w:val="20"/>
              </w:rPr>
            </w:pPr>
            <w:r w:rsidRPr="00AA5100">
              <w:rPr>
                <w:rFonts w:ascii="Arial" w:hAnsi="Arial" w:cs="Arial"/>
                <w:b/>
                <w:sz w:val="20"/>
                <w:szCs w:val="20"/>
              </w:rPr>
              <w:t>COMPONENTE:</w:t>
            </w:r>
            <w:r w:rsidR="00136BEC">
              <w:rPr>
                <w:rFonts w:ascii="Arial" w:hAnsi="Arial" w:cs="Arial"/>
                <w:b/>
                <w:sz w:val="20"/>
                <w:szCs w:val="20"/>
              </w:rPr>
              <w:t xml:space="preserve"> FUNDAMENTACIÓN</w:t>
            </w:r>
            <w:r w:rsidR="00F75340">
              <w:rPr>
                <w:rFonts w:ascii="Arial" w:hAnsi="Arial" w:cs="Arial"/>
                <w:b/>
                <w:sz w:val="20"/>
                <w:szCs w:val="20"/>
              </w:rPr>
              <w:t xml:space="preserve">_________    </w:t>
            </w:r>
            <w:r w:rsidR="003D44FD">
              <w:rPr>
                <w:rFonts w:ascii="Arial" w:hAnsi="Arial" w:cs="Arial"/>
                <w:b/>
                <w:sz w:val="20"/>
                <w:szCs w:val="20"/>
              </w:rPr>
              <w:t xml:space="preserve">ÁREA: </w:t>
            </w:r>
            <w:r w:rsidR="00136BEC">
              <w:rPr>
                <w:rFonts w:ascii="Arial" w:hAnsi="Arial" w:cs="Arial"/>
                <w:b/>
                <w:sz w:val="20"/>
                <w:szCs w:val="20"/>
              </w:rPr>
              <w:t>FORMACIÓN INSTRUMENTAL</w:t>
            </w:r>
            <w:r>
              <w:rPr>
                <w:rFonts w:ascii="Arial" w:hAnsi="Arial" w:cs="Arial"/>
                <w:b/>
                <w:sz w:val="20"/>
                <w:szCs w:val="20"/>
              </w:rPr>
              <w:t>__</w:t>
            </w:r>
          </w:p>
          <w:p w:rsidR="00F75340" w:rsidRDefault="00D1308C" w:rsidP="000176E8">
            <w:pPr>
              <w:spacing w:line="480" w:lineRule="auto"/>
              <w:rPr>
                <w:rFonts w:ascii="Arial" w:hAnsi="Arial" w:cs="Arial"/>
                <w:b/>
                <w:sz w:val="20"/>
                <w:szCs w:val="20"/>
              </w:rPr>
            </w:pPr>
            <w:r>
              <w:rPr>
                <w:rFonts w:ascii="Arial" w:hAnsi="Arial" w:cs="Arial"/>
                <w:b/>
                <w:sz w:val="20"/>
                <w:szCs w:val="20"/>
              </w:rPr>
              <w:t>NÚMERO</w:t>
            </w:r>
            <w:r w:rsidR="003D44FD" w:rsidRPr="0081166E">
              <w:rPr>
                <w:rFonts w:ascii="Arial" w:hAnsi="Arial" w:cs="Arial"/>
                <w:b/>
                <w:sz w:val="20"/>
                <w:szCs w:val="20"/>
              </w:rPr>
              <w:t xml:space="preserve"> DE CRÉDITOS: </w:t>
            </w:r>
            <w:r w:rsidR="00136BEC">
              <w:rPr>
                <w:rFonts w:ascii="Arial" w:hAnsi="Arial" w:cs="Arial"/>
                <w:b/>
                <w:sz w:val="20"/>
                <w:szCs w:val="20"/>
              </w:rPr>
              <w:t>2</w:t>
            </w:r>
            <w:r w:rsidR="003D44FD" w:rsidRPr="0081166E">
              <w:rPr>
                <w:rFonts w:ascii="Arial" w:hAnsi="Arial" w:cs="Arial"/>
                <w:b/>
                <w:sz w:val="20"/>
                <w:szCs w:val="20"/>
              </w:rPr>
              <w:t>____________________</w:t>
            </w:r>
            <w:r w:rsidR="003D44FD">
              <w:rPr>
                <w:rFonts w:ascii="Arial" w:hAnsi="Arial" w:cs="Arial"/>
                <w:b/>
                <w:sz w:val="20"/>
                <w:szCs w:val="20"/>
              </w:rPr>
              <w:t xml:space="preserve"> </w:t>
            </w:r>
            <w:r w:rsidR="000176E8">
              <w:rPr>
                <w:rFonts w:ascii="Arial" w:hAnsi="Arial" w:cs="Arial"/>
                <w:b/>
                <w:sz w:val="20"/>
                <w:szCs w:val="20"/>
              </w:rPr>
              <w:t xml:space="preserve">        </w:t>
            </w:r>
            <w:r w:rsidR="003D44FD">
              <w:rPr>
                <w:rFonts w:ascii="Arial" w:hAnsi="Arial" w:cs="Arial"/>
                <w:b/>
                <w:sz w:val="20"/>
                <w:szCs w:val="20"/>
              </w:rPr>
              <w:t>HTD</w:t>
            </w:r>
            <w:r w:rsidR="000176E8">
              <w:rPr>
                <w:rFonts w:ascii="Arial" w:hAnsi="Arial" w:cs="Arial"/>
                <w:b/>
                <w:sz w:val="20"/>
                <w:szCs w:val="20"/>
              </w:rPr>
              <w:t>:</w:t>
            </w:r>
            <w:r w:rsidR="00136BEC">
              <w:rPr>
                <w:rFonts w:ascii="Arial" w:hAnsi="Arial" w:cs="Arial"/>
                <w:b/>
                <w:sz w:val="20"/>
                <w:szCs w:val="20"/>
              </w:rPr>
              <w:t xml:space="preserve"> 3</w:t>
            </w:r>
            <w:r w:rsidR="000176E8">
              <w:rPr>
                <w:rFonts w:ascii="Arial" w:hAnsi="Arial" w:cs="Arial"/>
                <w:b/>
                <w:sz w:val="20"/>
                <w:szCs w:val="20"/>
              </w:rPr>
              <w:t xml:space="preserve"> _____ HTC:</w:t>
            </w:r>
            <w:r w:rsidR="00136BEC">
              <w:rPr>
                <w:rFonts w:ascii="Arial" w:hAnsi="Arial" w:cs="Arial"/>
                <w:b/>
                <w:sz w:val="20"/>
                <w:szCs w:val="20"/>
              </w:rPr>
              <w:t>1</w:t>
            </w:r>
            <w:r w:rsidR="000176E8">
              <w:rPr>
                <w:rFonts w:ascii="Arial" w:hAnsi="Arial" w:cs="Arial"/>
                <w:b/>
                <w:sz w:val="20"/>
                <w:szCs w:val="20"/>
              </w:rPr>
              <w:t>______ HTA:</w:t>
            </w:r>
            <w:r w:rsidR="00136BEC">
              <w:rPr>
                <w:rFonts w:ascii="Arial" w:hAnsi="Arial" w:cs="Arial"/>
                <w:b/>
                <w:sz w:val="20"/>
                <w:szCs w:val="20"/>
              </w:rPr>
              <w:t>2</w:t>
            </w:r>
            <w:r w:rsidR="000176E8">
              <w:rPr>
                <w:rFonts w:ascii="Arial" w:hAnsi="Arial" w:cs="Arial"/>
                <w:b/>
                <w:sz w:val="20"/>
                <w:szCs w:val="20"/>
              </w:rPr>
              <w:t xml:space="preserve"> ______</w:t>
            </w:r>
          </w:p>
          <w:p w:rsidR="003D44FD" w:rsidRPr="0081166E" w:rsidRDefault="00D1308C" w:rsidP="00136BEC">
            <w:pPr>
              <w:spacing w:line="480" w:lineRule="auto"/>
              <w:rPr>
                <w:rFonts w:ascii="Arial" w:hAnsi="Arial" w:cs="Arial"/>
                <w:b/>
                <w:sz w:val="20"/>
                <w:szCs w:val="20"/>
              </w:rPr>
            </w:pPr>
            <w:r>
              <w:rPr>
                <w:rFonts w:ascii="Arial" w:hAnsi="Arial" w:cs="Arial"/>
                <w:b/>
                <w:sz w:val="20"/>
                <w:szCs w:val="20"/>
              </w:rPr>
              <w:t>CUPO MÁXIMO</w:t>
            </w:r>
            <w:r w:rsidR="003D44FD" w:rsidRPr="006A2345">
              <w:rPr>
                <w:rFonts w:ascii="Arial" w:hAnsi="Arial" w:cs="Arial"/>
                <w:b/>
                <w:sz w:val="20"/>
                <w:szCs w:val="20"/>
              </w:rPr>
              <w:t xml:space="preserve"> DE ESTUDIANTES</w:t>
            </w:r>
            <w:r w:rsidR="003D44FD">
              <w:rPr>
                <w:rFonts w:ascii="Arial" w:hAnsi="Arial" w:cs="Arial"/>
                <w:b/>
                <w:noProof/>
                <w:sz w:val="18"/>
                <w:szCs w:val="20"/>
              </w:rPr>
              <w:t xml:space="preserve"> </w:t>
            </w:r>
            <w:r w:rsidR="00136BEC">
              <w:rPr>
                <w:rFonts w:ascii="Arial" w:hAnsi="Arial" w:cs="Arial"/>
                <w:b/>
                <w:noProof/>
                <w:sz w:val="18"/>
                <w:szCs w:val="20"/>
              </w:rPr>
              <w:t>10 a 12</w:t>
            </w:r>
            <w:r w:rsidR="003D44FD">
              <w:rPr>
                <w:rFonts w:ascii="Arial" w:hAnsi="Arial" w:cs="Arial"/>
                <w:b/>
                <w:noProof/>
                <w:sz w:val="18"/>
                <w:szCs w:val="20"/>
              </w:rPr>
              <w:t>______</w:t>
            </w:r>
            <w:r w:rsidR="003D44FD">
              <w:rPr>
                <w:rFonts w:ascii="Arial" w:hAnsi="Arial" w:cs="Arial"/>
                <w:b/>
                <w:noProof/>
                <w:sz w:val="18"/>
                <w:szCs w:val="20"/>
              </w:rPr>
              <w:br/>
            </w:r>
            <w:r w:rsidR="003D44FD" w:rsidRPr="000176E8">
              <w:rPr>
                <w:rFonts w:ascii="Arial" w:hAnsi="Arial" w:cs="Arial"/>
                <w:b/>
                <w:sz w:val="18"/>
                <w:szCs w:val="16"/>
              </w:rPr>
              <w:t>Obligatorio Básico</w:t>
            </w:r>
            <w:r w:rsidR="00136BEC">
              <w:rPr>
                <w:rFonts w:ascii="Arial" w:hAnsi="Arial" w:cs="Arial"/>
                <w:b/>
                <w:sz w:val="18"/>
                <w:szCs w:val="16"/>
              </w:rPr>
              <w:t xml:space="preserve"> </w:t>
            </w:r>
            <w:proofErr w:type="spellStart"/>
            <w:r w:rsidR="00136BEC">
              <w:rPr>
                <w:rFonts w:ascii="Arial" w:hAnsi="Arial" w:cs="Arial"/>
                <w:b/>
                <w:sz w:val="18"/>
                <w:szCs w:val="16"/>
              </w:rPr>
              <w:t>X</w:t>
            </w:r>
            <w:r w:rsidR="003D4DF0">
              <w:rPr>
                <w:rFonts w:ascii="Arial" w:hAnsi="Arial" w:cs="Arial"/>
                <w:b/>
                <w:sz w:val="18"/>
                <w:szCs w:val="16"/>
              </w:rPr>
              <w:t>_____</w:t>
            </w:r>
            <w:r w:rsidR="000176E8">
              <w:rPr>
                <w:rFonts w:ascii="Arial" w:hAnsi="Arial" w:cs="Arial"/>
                <w:b/>
                <w:sz w:val="18"/>
                <w:szCs w:val="16"/>
              </w:rPr>
              <w:t>Obligatorio</w:t>
            </w:r>
            <w:proofErr w:type="spellEnd"/>
            <w:r w:rsidR="000176E8">
              <w:rPr>
                <w:rFonts w:ascii="Arial" w:hAnsi="Arial" w:cs="Arial"/>
                <w:b/>
                <w:sz w:val="18"/>
                <w:szCs w:val="16"/>
              </w:rPr>
              <w:t xml:space="preserve"> </w:t>
            </w:r>
            <w:proofErr w:type="spellStart"/>
            <w:r w:rsidR="003D44FD" w:rsidRPr="000176E8">
              <w:rPr>
                <w:rFonts w:ascii="Arial" w:hAnsi="Arial" w:cs="Arial"/>
                <w:b/>
                <w:sz w:val="18"/>
                <w:szCs w:val="16"/>
              </w:rPr>
              <w:t>Complementario</w:t>
            </w:r>
            <w:r w:rsidR="003D4DF0">
              <w:rPr>
                <w:rFonts w:ascii="Arial" w:hAnsi="Arial" w:cs="Arial"/>
                <w:b/>
                <w:sz w:val="18"/>
                <w:szCs w:val="16"/>
              </w:rPr>
              <w:t>_____</w:t>
            </w:r>
            <w:r w:rsidR="003D44FD" w:rsidRPr="000176E8">
              <w:rPr>
                <w:rFonts w:ascii="Arial" w:hAnsi="Arial" w:cs="Arial"/>
                <w:b/>
                <w:sz w:val="18"/>
                <w:szCs w:val="16"/>
              </w:rPr>
              <w:t>Electivo</w:t>
            </w:r>
            <w:proofErr w:type="spellEnd"/>
            <w:r w:rsidR="003D44FD" w:rsidRPr="000176E8">
              <w:rPr>
                <w:rFonts w:ascii="Arial" w:hAnsi="Arial" w:cs="Arial"/>
                <w:b/>
                <w:sz w:val="18"/>
                <w:szCs w:val="16"/>
              </w:rPr>
              <w:t xml:space="preserve"> Intrínseco</w:t>
            </w:r>
            <w:r w:rsidR="003D4DF0">
              <w:rPr>
                <w:rFonts w:ascii="Arial" w:hAnsi="Arial" w:cs="Arial"/>
                <w:b/>
                <w:sz w:val="18"/>
                <w:szCs w:val="16"/>
              </w:rPr>
              <w:t>_____</w:t>
            </w:r>
            <w:r w:rsidR="00602204">
              <w:rPr>
                <w:rFonts w:ascii="Arial" w:hAnsi="Arial" w:cs="Arial"/>
                <w:b/>
                <w:sz w:val="18"/>
                <w:szCs w:val="16"/>
              </w:rPr>
              <w:t xml:space="preserve"> </w:t>
            </w:r>
            <w:r w:rsidR="003D44FD" w:rsidRPr="000176E8">
              <w:rPr>
                <w:rFonts w:ascii="Arial" w:hAnsi="Arial" w:cs="Arial"/>
                <w:b/>
                <w:sz w:val="18"/>
                <w:szCs w:val="16"/>
              </w:rPr>
              <w:t>Electivo Extrínseco</w:t>
            </w:r>
            <w:r w:rsidR="003D4DF0">
              <w:rPr>
                <w:rFonts w:ascii="Arial" w:hAnsi="Arial" w:cs="Arial"/>
                <w:b/>
                <w:sz w:val="18"/>
                <w:szCs w:val="16"/>
              </w:rPr>
              <w:t>_____</w:t>
            </w:r>
            <w:r w:rsidR="003D44FD" w:rsidRPr="000176E8">
              <w:rPr>
                <w:rFonts w:ascii="Arial" w:hAnsi="Arial" w:cs="Arial"/>
                <w:b/>
                <w:sz w:val="20"/>
                <w:szCs w:val="20"/>
              </w:rPr>
              <w:t xml:space="preserve"> </w:t>
            </w:r>
          </w:p>
        </w:tc>
      </w:tr>
      <w:tr w:rsidR="003D44FD" w:rsidRPr="0081166E" w:rsidTr="00F75340">
        <w:trPr>
          <w:cantSplit/>
          <w:trHeight w:val="302"/>
        </w:trPr>
        <w:tc>
          <w:tcPr>
            <w:tcW w:w="9498" w:type="dxa"/>
            <w:gridSpan w:val="2"/>
            <w:tcBorders>
              <w:left w:val="single" w:sz="4" w:space="0" w:color="auto"/>
              <w:bottom w:val="single" w:sz="4" w:space="0" w:color="auto"/>
              <w:right w:val="single" w:sz="4" w:space="0" w:color="auto"/>
            </w:tcBorders>
            <w:shd w:val="clear" w:color="auto" w:fill="BFBFBF" w:themeFill="background1" w:themeFillShade="BF"/>
            <w:vAlign w:val="center"/>
          </w:tcPr>
          <w:p w:rsidR="003D44FD" w:rsidRPr="003D44FD" w:rsidRDefault="003D44FD" w:rsidP="00F75340">
            <w:pPr>
              <w:pStyle w:val="Prrafodelista"/>
              <w:ind w:left="499"/>
              <w:jc w:val="center"/>
              <w:rPr>
                <w:rFonts w:ascii="Arial" w:hAnsi="Arial" w:cs="Arial"/>
                <w:b/>
                <w:noProof/>
                <w:sz w:val="20"/>
                <w:szCs w:val="20"/>
              </w:rPr>
            </w:pPr>
            <w:r>
              <w:rPr>
                <w:rFonts w:ascii="Arial" w:hAnsi="Arial" w:cs="Arial"/>
                <w:b/>
                <w:noProof/>
                <w:sz w:val="20"/>
                <w:szCs w:val="20"/>
              </w:rPr>
              <w:t>CATEGORÍAS  METODOLÓGICAS</w:t>
            </w:r>
          </w:p>
        </w:tc>
      </w:tr>
      <w:tr w:rsidR="003D44FD" w:rsidRPr="0081166E" w:rsidTr="00F75340">
        <w:trPr>
          <w:trHeight w:val="2543"/>
        </w:trPr>
        <w:tc>
          <w:tcPr>
            <w:tcW w:w="9498" w:type="dxa"/>
            <w:gridSpan w:val="2"/>
            <w:tcBorders>
              <w:top w:val="single" w:sz="4" w:space="0" w:color="auto"/>
              <w:left w:val="single" w:sz="4" w:space="0" w:color="auto"/>
              <w:bottom w:val="single" w:sz="4" w:space="0" w:color="auto"/>
              <w:right w:val="single" w:sz="4" w:space="0" w:color="auto"/>
            </w:tcBorders>
            <w:vAlign w:val="center"/>
          </w:tcPr>
          <w:p w:rsidR="003D44FD" w:rsidRPr="0081166E" w:rsidRDefault="003D44FD" w:rsidP="003D44FD">
            <w:pPr>
              <w:rPr>
                <w:rFonts w:ascii="Arial" w:hAnsi="Arial" w:cs="Arial"/>
                <w:b/>
                <w:sz w:val="20"/>
                <w:szCs w:val="20"/>
              </w:rPr>
            </w:pPr>
            <w:r w:rsidRPr="0081166E">
              <w:rPr>
                <w:rFonts w:ascii="Arial" w:hAnsi="Arial" w:cs="Arial"/>
                <w:b/>
                <w:sz w:val="20"/>
                <w:szCs w:val="20"/>
              </w:rPr>
              <w:t xml:space="preserve"> </w:t>
            </w:r>
          </w:p>
          <w:p w:rsidR="003D44FD" w:rsidRPr="0081166E" w:rsidRDefault="000176E8" w:rsidP="003D44FD">
            <w:pPr>
              <w:rPr>
                <w:rFonts w:ascii="Arial" w:hAnsi="Arial" w:cs="Arial"/>
                <w:b/>
                <w:sz w:val="20"/>
                <w:szCs w:val="20"/>
              </w:rPr>
            </w:pPr>
            <w:r>
              <w:rPr>
                <w:rFonts w:ascii="Arial" w:hAnsi="Arial" w:cs="Arial"/>
                <w:b/>
                <w:sz w:val="20"/>
                <w:szCs w:val="20"/>
              </w:rPr>
              <w:t xml:space="preserve">   TEÓRICO</w:t>
            </w:r>
            <w:r w:rsidR="003D44FD" w:rsidRPr="0081166E">
              <w:rPr>
                <w:rFonts w:ascii="Arial" w:hAnsi="Arial" w:cs="Arial"/>
                <w:b/>
                <w:sz w:val="20"/>
                <w:szCs w:val="20"/>
              </w:rPr>
              <w:t xml:space="preserve"> </w:t>
            </w:r>
            <w:r w:rsidR="003D4DF0">
              <w:rPr>
                <w:rFonts w:ascii="Arial" w:hAnsi="Arial" w:cs="Arial"/>
                <w:b/>
                <w:sz w:val="20"/>
                <w:szCs w:val="20"/>
              </w:rPr>
              <w:t>_______</w:t>
            </w:r>
            <w:r w:rsidR="00D1308C">
              <w:rPr>
                <w:rFonts w:ascii="Arial" w:hAnsi="Arial" w:cs="Arial"/>
                <w:b/>
                <w:sz w:val="20"/>
                <w:szCs w:val="20"/>
              </w:rPr>
              <w:t xml:space="preserve">    </w:t>
            </w:r>
            <w:r>
              <w:rPr>
                <w:rFonts w:ascii="Arial" w:hAnsi="Arial" w:cs="Arial"/>
                <w:b/>
                <w:sz w:val="20"/>
                <w:szCs w:val="20"/>
              </w:rPr>
              <w:t xml:space="preserve">                        PR</w:t>
            </w:r>
            <w:r w:rsidR="00F75340">
              <w:rPr>
                <w:rFonts w:ascii="Arial" w:hAnsi="Arial" w:cs="Arial"/>
                <w:b/>
                <w:sz w:val="20"/>
                <w:szCs w:val="20"/>
              </w:rPr>
              <w:t>Á</w:t>
            </w:r>
            <w:r>
              <w:rPr>
                <w:rFonts w:ascii="Arial" w:hAnsi="Arial" w:cs="Arial"/>
                <w:b/>
                <w:sz w:val="20"/>
                <w:szCs w:val="20"/>
              </w:rPr>
              <w:t>CTICO</w:t>
            </w:r>
            <w:r w:rsidR="003D4DF0">
              <w:rPr>
                <w:rFonts w:ascii="Arial" w:hAnsi="Arial" w:cs="Arial"/>
                <w:b/>
                <w:sz w:val="20"/>
                <w:szCs w:val="20"/>
              </w:rPr>
              <w:t>_______</w:t>
            </w:r>
            <w:r w:rsidR="00D1308C">
              <w:rPr>
                <w:rFonts w:ascii="Arial" w:hAnsi="Arial" w:cs="Arial"/>
                <w:b/>
                <w:sz w:val="20"/>
                <w:szCs w:val="20"/>
              </w:rPr>
              <w:t xml:space="preserve">       </w:t>
            </w:r>
            <w:r w:rsidR="003D4DF0">
              <w:rPr>
                <w:rFonts w:ascii="Arial" w:hAnsi="Arial" w:cs="Arial"/>
                <w:b/>
                <w:sz w:val="20"/>
                <w:szCs w:val="20"/>
              </w:rPr>
              <w:t xml:space="preserve">   </w:t>
            </w:r>
            <w:r>
              <w:rPr>
                <w:rFonts w:ascii="Arial" w:hAnsi="Arial" w:cs="Arial"/>
                <w:b/>
                <w:sz w:val="20"/>
                <w:szCs w:val="20"/>
              </w:rPr>
              <w:t xml:space="preserve">  </w:t>
            </w:r>
            <w:r w:rsidR="00D1308C">
              <w:rPr>
                <w:rFonts w:ascii="Arial" w:hAnsi="Arial" w:cs="Arial"/>
                <w:b/>
                <w:sz w:val="20"/>
                <w:szCs w:val="20"/>
              </w:rPr>
              <w:t>TEÓRICO-PRÁ</w:t>
            </w:r>
            <w:r w:rsidR="003D44FD" w:rsidRPr="0081166E">
              <w:rPr>
                <w:rFonts w:ascii="Arial" w:hAnsi="Arial" w:cs="Arial"/>
                <w:b/>
                <w:sz w:val="20"/>
                <w:szCs w:val="20"/>
              </w:rPr>
              <w:t>C</w:t>
            </w:r>
            <w:r w:rsidR="00D1308C">
              <w:rPr>
                <w:rFonts w:ascii="Arial" w:hAnsi="Arial" w:cs="Arial"/>
                <w:b/>
                <w:sz w:val="20"/>
                <w:szCs w:val="20"/>
              </w:rPr>
              <w:t>TICO</w:t>
            </w:r>
            <w:r w:rsidR="00136BEC">
              <w:rPr>
                <w:rFonts w:ascii="Arial" w:hAnsi="Arial" w:cs="Arial"/>
                <w:b/>
                <w:sz w:val="20"/>
                <w:szCs w:val="20"/>
              </w:rPr>
              <w:t xml:space="preserve"> X</w:t>
            </w:r>
            <w:r w:rsidR="003D4DF0">
              <w:rPr>
                <w:rFonts w:ascii="Arial" w:hAnsi="Arial" w:cs="Arial"/>
                <w:b/>
                <w:sz w:val="20"/>
                <w:szCs w:val="20"/>
              </w:rPr>
              <w:t>_______</w:t>
            </w:r>
            <w:r w:rsidR="00D1308C">
              <w:rPr>
                <w:rFonts w:ascii="Arial" w:hAnsi="Arial" w:cs="Arial"/>
                <w:b/>
                <w:sz w:val="20"/>
                <w:szCs w:val="20"/>
              </w:rPr>
              <w:t xml:space="preserve"> </w:t>
            </w:r>
          </w:p>
          <w:p w:rsidR="003D44FD" w:rsidRPr="0081166E" w:rsidRDefault="003D44FD" w:rsidP="003D44FD">
            <w:pPr>
              <w:jc w:val="right"/>
              <w:rPr>
                <w:rFonts w:ascii="Arial" w:hAnsi="Arial" w:cs="Arial"/>
                <w:b/>
                <w:sz w:val="20"/>
                <w:szCs w:val="20"/>
              </w:rPr>
            </w:pPr>
          </w:p>
          <w:p w:rsidR="00D1308C" w:rsidRPr="00411D07" w:rsidRDefault="00D1308C" w:rsidP="00D1308C">
            <w:pPr>
              <w:spacing w:line="276" w:lineRule="auto"/>
              <w:rPr>
                <w:rFonts w:ascii="Arial" w:hAnsi="Arial" w:cs="Arial"/>
                <w:bCs/>
                <w:iCs/>
                <w:sz w:val="20"/>
                <w:szCs w:val="20"/>
              </w:rPr>
            </w:pPr>
            <w:r w:rsidRPr="0081166E">
              <w:rPr>
                <w:rFonts w:ascii="Arial" w:hAnsi="Arial" w:cs="Arial"/>
                <w:bCs/>
                <w:iCs/>
                <w:sz w:val="20"/>
                <w:szCs w:val="20"/>
              </w:rPr>
              <w:t>Cátedra:</w:t>
            </w:r>
            <w:r>
              <w:rPr>
                <w:rFonts w:ascii="Arial" w:hAnsi="Arial" w:cs="Arial"/>
                <w:bCs/>
                <w:iCs/>
                <w:sz w:val="20"/>
                <w:szCs w:val="20"/>
              </w:rPr>
              <w:t xml:space="preserve">____     </w:t>
            </w:r>
            <w:r>
              <w:rPr>
                <w:rFonts w:ascii="Arial" w:hAnsi="Arial" w:cs="Arial"/>
                <w:noProof/>
                <w:sz w:val="20"/>
                <w:szCs w:val="20"/>
              </w:rPr>
              <w:t>Ensamble:_____</w:t>
            </w:r>
            <w:r>
              <w:rPr>
                <w:rFonts w:ascii="Arial" w:hAnsi="Arial" w:cs="Arial"/>
                <w:bCs/>
                <w:iCs/>
                <w:sz w:val="20"/>
                <w:szCs w:val="20"/>
              </w:rPr>
              <w:t xml:space="preserve">   </w:t>
            </w:r>
            <w:r w:rsidRPr="0081166E">
              <w:rPr>
                <w:rFonts w:ascii="Arial" w:hAnsi="Arial" w:cs="Arial"/>
                <w:bCs/>
                <w:iCs/>
                <w:sz w:val="20"/>
                <w:szCs w:val="20"/>
              </w:rPr>
              <w:t>Entrenamiento</w:t>
            </w:r>
            <w:r w:rsidRPr="0081166E">
              <w:rPr>
                <w:rFonts w:ascii="Arial" w:hAnsi="Arial" w:cs="Arial"/>
                <w:bCs/>
                <w:i/>
                <w:iCs/>
                <w:sz w:val="20"/>
                <w:szCs w:val="20"/>
              </w:rPr>
              <w:t>:</w:t>
            </w:r>
            <w:r>
              <w:rPr>
                <w:rFonts w:ascii="Arial" w:hAnsi="Arial" w:cs="Arial"/>
                <w:bCs/>
                <w:i/>
                <w:iCs/>
                <w:sz w:val="20"/>
                <w:szCs w:val="20"/>
              </w:rPr>
              <w:t xml:space="preserve"> ___</w:t>
            </w:r>
            <w:r>
              <w:rPr>
                <w:rFonts w:ascii="Arial" w:hAnsi="Arial" w:cs="Arial"/>
                <w:bCs/>
                <w:iCs/>
                <w:sz w:val="20"/>
                <w:szCs w:val="20"/>
              </w:rPr>
              <w:t xml:space="preserve">  </w:t>
            </w:r>
            <w:r w:rsidRPr="0081166E">
              <w:rPr>
                <w:rFonts w:ascii="Arial" w:hAnsi="Arial" w:cs="Arial"/>
                <w:bCs/>
                <w:iCs/>
                <w:sz w:val="20"/>
                <w:szCs w:val="20"/>
              </w:rPr>
              <w:t>Magistral:</w:t>
            </w:r>
            <w:r>
              <w:rPr>
                <w:rFonts w:ascii="Arial" w:hAnsi="Arial" w:cs="Arial"/>
                <w:bCs/>
                <w:iCs/>
                <w:sz w:val="20"/>
                <w:szCs w:val="20"/>
              </w:rPr>
              <w:t xml:space="preserve">_____  </w:t>
            </w:r>
            <w:r w:rsidRPr="0081166E">
              <w:rPr>
                <w:rFonts w:ascii="Arial" w:hAnsi="Arial" w:cs="Arial"/>
                <w:noProof/>
                <w:sz w:val="20"/>
                <w:szCs w:val="20"/>
              </w:rPr>
              <w:t>Prácticas</w:t>
            </w:r>
            <w:r>
              <w:rPr>
                <w:rFonts w:ascii="Arial" w:hAnsi="Arial" w:cs="Arial"/>
                <w:noProof/>
                <w:sz w:val="20"/>
                <w:szCs w:val="20"/>
              </w:rPr>
              <w:t>:</w:t>
            </w:r>
            <w:r w:rsidR="00136BEC">
              <w:rPr>
                <w:rFonts w:ascii="Arial" w:hAnsi="Arial" w:cs="Arial"/>
                <w:noProof/>
                <w:sz w:val="20"/>
                <w:szCs w:val="20"/>
              </w:rPr>
              <w:t xml:space="preserve"> X</w:t>
            </w:r>
            <w:r>
              <w:rPr>
                <w:rFonts w:ascii="Arial" w:hAnsi="Arial" w:cs="Arial"/>
                <w:noProof/>
                <w:sz w:val="20"/>
                <w:szCs w:val="20"/>
              </w:rPr>
              <w:t xml:space="preserve"> ____</w:t>
            </w:r>
          </w:p>
          <w:p w:rsidR="00F75340" w:rsidRDefault="00F75340" w:rsidP="00D1308C">
            <w:pPr>
              <w:shd w:val="clear" w:color="auto" w:fill="FFFFFF" w:themeFill="background1"/>
              <w:spacing w:line="276" w:lineRule="auto"/>
              <w:rPr>
                <w:rFonts w:ascii="Arial" w:hAnsi="Arial" w:cs="Arial"/>
                <w:bCs/>
                <w:iCs/>
                <w:sz w:val="20"/>
                <w:szCs w:val="20"/>
              </w:rPr>
            </w:pPr>
          </w:p>
          <w:p w:rsidR="00D1308C" w:rsidRDefault="00D1308C" w:rsidP="00D1308C">
            <w:pPr>
              <w:shd w:val="clear" w:color="auto" w:fill="FFFFFF" w:themeFill="background1"/>
              <w:spacing w:line="276" w:lineRule="auto"/>
              <w:rPr>
                <w:rFonts w:ascii="Arial" w:hAnsi="Arial" w:cs="Arial"/>
                <w:bCs/>
                <w:iCs/>
                <w:sz w:val="20"/>
                <w:szCs w:val="20"/>
              </w:rPr>
            </w:pPr>
            <w:r w:rsidRPr="0081166E">
              <w:rPr>
                <w:rFonts w:ascii="Arial" w:hAnsi="Arial" w:cs="Arial"/>
                <w:bCs/>
                <w:iCs/>
                <w:sz w:val="20"/>
                <w:szCs w:val="20"/>
              </w:rPr>
              <w:t>Proyecto:</w:t>
            </w:r>
            <w:r>
              <w:rPr>
                <w:rFonts w:ascii="Arial" w:hAnsi="Arial" w:cs="Arial"/>
                <w:bCs/>
                <w:iCs/>
                <w:sz w:val="20"/>
                <w:szCs w:val="20"/>
              </w:rPr>
              <w:t xml:space="preserve">____    </w:t>
            </w:r>
            <w:r w:rsidRPr="0081166E">
              <w:rPr>
                <w:rFonts w:ascii="Arial" w:hAnsi="Arial" w:cs="Arial"/>
                <w:bCs/>
                <w:iCs/>
                <w:sz w:val="20"/>
                <w:szCs w:val="20"/>
              </w:rPr>
              <w:t>Seminario:</w:t>
            </w:r>
            <w:r>
              <w:rPr>
                <w:rFonts w:ascii="Arial" w:hAnsi="Arial" w:cs="Arial"/>
                <w:bCs/>
                <w:iCs/>
                <w:sz w:val="20"/>
                <w:szCs w:val="20"/>
              </w:rPr>
              <w:t xml:space="preserve">____      </w:t>
            </w:r>
            <w:r w:rsidRPr="0081166E">
              <w:rPr>
                <w:rFonts w:ascii="Arial" w:hAnsi="Arial" w:cs="Arial"/>
                <w:bCs/>
                <w:iCs/>
                <w:sz w:val="20"/>
                <w:szCs w:val="20"/>
              </w:rPr>
              <w:t>Taller:</w:t>
            </w:r>
            <w:r w:rsidR="00136BEC">
              <w:rPr>
                <w:rFonts w:ascii="Arial" w:hAnsi="Arial" w:cs="Arial"/>
                <w:bCs/>
                <w:iCs/>
                <w:sz w:val="20"/>
                <w:szCs w:val="20"/>
              </w:rPr>
              <w:t xml:space="preserve"> X</w:t>
            </w:r>
            <w:r>
              <w:rPr>
                <w:rFonts w:ascii="Arial" w:hAnsi="Arial" w:cs="Arial"/>
                <w:bCs/>
                <w:iCs/>
                <w:sz w:val="20"/>
                <w:szCs w:val="20"/>
              </w:rPr>
              <w:t xml:space="preserve"> ____              Tutoría:____________</w:t>
            </w:r>
          </w:p>
          <w:p w:rsidR="00F75340" w:rsidRDefault="00F75340" w:rsidP="00D1308C">
            <w:pPr>
              <w:shd w:val="clear" w:color="auto" w:fill="FFFFFF" w:themeFill="background1"/>
              <w:spacing w:line="276" w:lineRule="auto"/>
              <w:rPr>
                <w:rFonts w:ascii="Arial" w:hAnsi="Arial" w:cs="Arial"/>
                <w:bCs/>
                <w:iCs/>
                <w:sz w:val="20"/>
                <w:szCs w:val="20"/>
              </w:rPr>
            </w:pPr>
          </w:p>
          <w:p w:rsidR="00D1308C" w:rsidRPr="00C50628" w:rsidRDefault="00C50628" w:rsidP="00D1308C">
            <w:pPr>
              <w:spacing w:line="276" w:lineRule="auto"/>
              <w:rPr>
                <w:rFonts w:ascii="Arial" w:hAnsi="Arial" w:cs="Arial"/>
                <w:noProof/>
                <w:sz w:val="20"/>
                <w:szCs w:val="20"/>
              </w:rPr>
            </w:pPr>
            <w:r>
              <w:rPr>
                <w:rFonts w:ascii="Arial" w:hAnsi="Arial" w:cs="Arial"/>
                <w:noProof/>
                <w:sz w:val="20"/>
                <w:szCs w:val="20"/>
              </w:rPr>
              <w:t>Otra: ________</w:t>
            </w:r>
            <w:r w:rsidR="0047274E">
              <w:rPr>
                <w:rFonts w:ascii="Arial" w:hAnsi="Arial" w:cs="Arial"/>
                <w:noProof/>
                <w:sz w:val="20"/>
                <w:szCs w:val="20"/>
              </w:rPr>
              <w:t xml:space="preserve">_____________                               </w:t>
            </w:r>
            <w:r w:rsidR="00D1308C">
              <w:rPr>
                <w:rFonts w:ascii="Arial" w:hAnsi="Arial" w:cs="Arial"/>
                <w:noProof/>
                <w:sz w:val="20"/>
                <w:szCs w:val="20"/>
              </w:rPr>
              <w:t>¿Cuál?________________________</w:t>
            </w:r>
          </w:p>
          <w:p w:rsidR="003D44FD" w:rsidRPr="003D44FD" w:rsidRDefault="003D44FD" w:rsidP="003D44FD">
            <w:pPr>
              <w:rPr>
                <w:rFonts w:ascii="Arial" w:hAnsi="Arial" w:cs="Arial"/>
                <w:bCs/>
                <w:i/>
                <w:iCs/>
                <w:sz w:val="20"/>
                <w:szCs w:val="20"/>
              </w:rPr>
            </w:pPr>
            <w:r w:rsidRPr="0081166E">
              <w:rPr>
                <w:rFonts w:ascii="Arial" w:hAnsi="Arial" w:cs="Arial"/>
                <w:bCs/>
                <w:i/>
                <w:iCs/>
                <w:sz w:val="20"/>
                <w:szCs w:val="20"/>
              </w:rPr>
              <w:t xml:space="preserve">                                           </w:t>
            </w:r>
          </w:p>
        </w:tc>
      </w:tr>
      <w:tr w:rsidR="003D44FD" w:rsidRPr="0081166E" w:rsidTr="00F75340">
        <w:trPr>
          <w:trHeight w:val="268"/>
        </w:trPr>
        <w:tc>
          <w:tcPr>
            <w:tcW w:w="949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3D44FD" w:rsidRPr="0081166E" w:rsidRDefault="00D1308C" w:rsidP="00F75340">
            <w:pPr>
              <w:jc w:val="center"/>
              <w:rPr>
                <w:rFonts w:ascii="Arial" w:hAnsi="Arial" w:cs="Arial"/>
                <w:b/>
                <w:noProof/>
                <w:sz w:val="20"/>
                <w:szCs w:val="20"/>
              </w:rPr>
            </w:pPr>
            <w:r w:rsidRPr="0081166E">
              <w:rPr>
                <w:rFonts w:ascii="Arial" w:hAnsi="Arial" w:cs="Arial"/>
                <w:b/>
                <w:sz w:val="20"/>
                <w:szCs w:val="20"/>
              </w:rPr>
              <w:t>N</w:t>
            </w:r>
            <w:r>
              <w:rPr>
                <w:rFonts w:ascii="Arial" w:hAnsi="Arial" w:cs="Arial"/>
                <w:b/>
                <w:sz w:val="20"/>
                <w:szCs w:val="20"/>
              </w:rPr>
              <w:t>ÚMERO DE DOCENTES</w:t>
            </w:r>
            <w:r>
              <w:rPr>
                <w:rFonts w:ascii="Arial" w:hAnsi="Arial" w:cs="Arial"/>
                <w:b/>
                <w:sz w:val="20"/>
                <w:szCs w:val="20"/>
              </w:rPr>
              <w:softHyphen/>
            </w:r>
            <w:r>
              <w:rPr>
                <w:rFonts w:ascii="Arial" w:hAnsi="Arial" w:cs="Arial"/>
                <w:b/>
                <w:sz w:val="20"/>
                <w:szCs w:val="20"/>
              </w:rPr>
              <w:softHyphen/>
            </w:r>
            <w:r>
              <w:rPr>
                <w:rFonts w:ascii="Arial" w:hAnsi="Arial" w:cs="Arial"/>
                <w:b/>
                <w:sz w:val="20"/>
                <w:szCs w:val="20"/>
              </w:rPr>
              <w:softHyphen/>
              <w:t xml:space="preserve"> PARA EL ESPACIO ACADÉMICO</w:t>
            </w:r>
          </w:p>
        </w:tc>
      </w:tr>
      <w:tr w:rsidR="001C192C" w:rsidRPr="0081166E" w:rsidTr="001C192C">
        <w:trPr>
          <w:trHeight w:val="523"/>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C192C" w:rsidRPr="001C192C" w:rsidRDefault="00136BEC" w:rsidP="00F75340">
            <w:pPr>
              <w:pStyle w:val="Prrafodelista"/>
              <w:ind w:left="574"/>
              <w:jc w:val="center"/>
              <w:rPr>
                <w:rFonts w:ascii="Arial" w:hAnsi="Arial" w:cs="Arial"/>
                <w:b/>
                <w:noProof/>
                <w:sz w:val="20"/>
                <w:szCs w:val="20"/>
              </w:rPr>
            </w:pPr>
            <w:r>
              <w:rPr>
                <w:rFonts w:ascii="Arial" w:hAnsi="Arial" w:cs="Arial"/>
                <w:b/>
                <w:noProof/>
                <w:sz w:val="20"/>
                <w:szCs w:val="20"/>
              </w:rPr>
              <w:t>DOS</w:t>
            </w:r>
          </w:p>
        </w:tc>
      </w:tr>
      <w:tr w:rsidR="003D44FD" w:rsidRPr="0081166E" w:rsidTr="00F75340">
        <w:trPr>
          <w:trHeight w:val="307"/>
        </w:trPr>
        <w:tc>
          <w:tcPr>
            <w:tcW w:w="9498" w:type="dxa"/>
            <w:gridSpan w:val="2"/>
            <w:tcBorders>
              <w:top w:val="single" w:sz="4" w:space="0" w:color="auto"/>
              <w:left w:val="single" w:sz="4" w:space="0" w:color="auto"/>
              <w:bottom w:val="single" w:sz="4" w:space="0" w:color="auto"/>
              <w:right w:val="single" w:sz="4" w:space="0" w:color="auto"/>
            </w:tcBorders>
            <w:shd w:val="pct20" w:color="000000" w:fill="FFFFFF"/>
            <w:vAlign w:val="center"/>
          </w:tcPr>
          <w:p w:rsidR="003D44FD" w:rsidRPr="00D1308C" w:rsidRDefault="00D1308C" w:rsidP="00F75340">
            <w:pPr>
              <w:pStyle w:val="Prrafodelista"/>
              <w:jc w:val="center"/>
              <w:rPr>
                <w:rFonts w:ascii="Arial" w:hAnsi="Arial" w:cs="Arial"/>
                <w:b/>
                <w:sz w:val="20"/>
                <w:szCs w:val="20"/>
              </w:rPr>
            </w:pPr>
            <w:r>
              <w:rPr>
                <w:rFonts w:ascii="Arial" w:hAnsi="Arial" w:cs="Arial"/>
                <w:b/>
                <w:sz w:val="20"/>
                <w:szCs w:val="20"/>
              </w:rPr>
              <w:t>PERFIL(ES) DOCENTE(ES)</w:t>
            </w:r>
          </w:p>
        </w:tc>
      </w:tr>
      <w:tr w:rsidR="001C192C" w:rsidRPr="0081166E" w:rsidTr="001C192C">
        <w:trPr>
          <w:trHeight w:val="496"/>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C192C" w:rsidRPr="001C192C" w:rsidRDefault="001C192C" w:rsidP="00F75340">
            <w:pPr>
              <w:pStyle w:val="Prrafodelista"/>
              <w:ind w:left="574"/>
              <w:jc w:val="center"/>
              <w:rPr>
                <w:rFonts w:ascii="Arial" w:hAnsi="Arial" w:cs="Arial"/>
                <w:b/>
                <w:sz w:val="20"/>
                <w:szCs w:val="20"/>
              </w:rPr>
            </w:pPr>
          </w:p>
        </w:tc>
      </w:tr>
      <w:tr w:rsidR="003D44FD" w:rsidRPr="0081166E" w:rsidTr="00F75340">
        <w:trPr>
          <w:trHeight w:val="320"/>
        </w:trPr>
        <w:tc>
          <w:tcPr>
            <w:tcW w:w="9498" w:type="dxa"/>
            <w:gridSpan w:val="2"/>
            <w:tcBorders>
              <w:top w:val="single" w:sz="4" w:space="0" w:color="auto"/>
              <w:left w:val="single" w:sz="4" w:space="0" w:color="auto"/>
              <w:bottom w:val="single" w:sz="4" w:space="0" w:color="auto"/>
              <w:right w:val="single" w:sz="4" w:space="0" w:color="auto"/>
            </w:tcBorders>
            <w:shd w:val="pct20" w:color="000000" w:fill="FFFFFF"/>
            <w:vAlign w:val="center"/>
          </w:tcPr>
          <w:p w:rsidR="003D44FD" w:rsidRPr="001C192C" w:rsidRDefault="00D1308C" w:rsidP="00F75340">
            <w:pPr>
              <w:pStyle w:val="Prrafodelista"/>
              <w:jc w:val="center"/>
              <w:rPr>
                <w:rFonts w:ascii="Arial" w:hAnsi="Arial" w:cs="Arial"/>
                <w:b/>
                <w:sz w:val="20"/>
                <w:szCs w:val="20"/>
              </w:rPr>
            </w:pPr>
            <w:r>
              <w:rPr>
                <w:rFonts w:ascii="Arial" w:hAnsi="Arial" w:cs="Arial"/>
                <w:b/>
                <w:sz w:val="20"/>
                <w:szCs w:val="20"/>
              </w:rPr>
              <w:t>JUSTIFICACIÓN DEL ESPACIO ACADÉMICO</w:t>
            </w:r>
          </w:p>
        </w:tc>
      </w:tr>
      <w:tr w:rsidR="00D1308C" w:rsidRPr="0081166E" w:rsidTr="00D1308C">
        <w:trPr>
          <w:trHeight w:val="496"/>
        </w:trPr>
        <w:tc>
          <w:tcPr>
            <w:tcW w:w="949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 xml:space="preserve">El Seminario-Taller de Música Andina Suramericana pretende responder a la necesidad de conocer, entender, analizar y practicar diferentes géneros musicales característicos de </w:t>
            </w:r>
            <w:smartTag w:uri="urn:schemas-microsoft-com:office:smarttags" w:element="PersonName">
              <w:smartTagPr>
                <w:attr w:name="ProductID" w:val="la Cultura Andina"/>
              </w:smartTagPr>
              <w:r>
                <w:rPr>
                  <w:rFonts w:ascii="Century Gothic" w:hAnsi="Century Gothic" w:cs="Arial"/>
                  <w:bCs/>
                  <w:color w:val="333333"/>
                  <w:sz w:val="22"/>
                  <w:szCs w:val="22"/>
                </w:rPr>
                <w:t>la Cultura Andina</w:t>
              </w:r>
            </w:smartTag>
            <w:r>
              <w:rPr>
                <w:rFonts w:ascii="Century Gothic" w:hAnsi="Century Gothic" w:cs="Arial"/>
                <w:bCs/>
                <w:color w:val="333333"/>
                <w:sz w:val="22"/>
                <w:szCs w:val="22"/>
              </w:rPr>
              <w:t xml:space="preserve"> Suramericana desde una visión Continental, a través de la cual se analicen elementos culturales y específicamente musicales, de expresiones propias de </w:t>
            </w:r>
            <w:proofErr w:type="spellStart"/>
            <w:r>
              <w:rPr>
                <w:rFonts w:ascii="Century Gothic" w:hAnsi="Century Gothic" w:cs="Arial"/>
                <w:bCs/>
                <w:color w:val="333333"/>
                <w:sz w:val="22"/>
                <w:szCs w:val="22"/>
              </w:rPr>
              <w:t>paises</w:t>
            </w:r>
            <w:proofErr w:type="spellEnd"/>
            <w:r>
              <w:rPr>
                <w:rFonts w:ascii="Century Gothic" w:hAnsi="Century Gothic" w:cs="Arial"/>
                <w:bCs/>
                <w:color w:val="333333"/>
                <w:sz w:val="22"/>
                <w:szCs w:val="22"/>
              </w:rPr>
              <w:t xml:space="preserve"> como Perú, Ecuador, Bolivia, norte de Argentina y norte de Chile, por medio del análisis musical, el aprendizaje y práctica de instrumentos característicos tales como Zampoñas, Quena,  Charango y Bombo </w:t>
            </w:r>
            <w:proofErr w:type="spellStart"/>
            <w:r>
              <w:rPr>
                <w:rFonts w:ascii="Century Gothic" w:hAnsi="Century Gothic" w:cs="Arial"/>
                <w:bCs/>
                <w:color w:val="333333"/>
                <w:sz w:val="22"/>
                <w:szCs w:val="22"/>
              </w:rPr>
              <w:t>legüero</w:t>
            </w:r>
            <w:proofErr w:type="spellEnd"/>
            <w:r>
              <w:rPr>
                <w:rFonts w:ascii="Century Gothic" w:hAnsi="Century Gothic" w:cs="Arial"/>
                <w:bCs/>
                <w:color w:val="333333"/>
                <w:sz w:val="22"/>
                <w:szCs w:val="22"/>
              </w:rPr>
              <w:t xml:space="preserve"> así como  el montaje de temas representativos de los </w:t>
            </w:r>
            <w:proofErr w:type="spellStart"/>
            <w:r>
              <w:rPr>
                <w:rFonts w:ascii="Century Gothic" w:hAnsi="Century Gothic" w:cs="Arial"/>
                <w:bCs/>
                <w:color w:val="333333"/>
                <w:sz w:val="22"/>
                <w:szCs w:val="22"/>
              </w:rPr>
              <w:t>generos</w:t>
            </w:r>
            <w:proofErr w:type="spellEnd"/>
            <w:r>
              <w:rPr>
                <w:rFonts w:ascii="Century Gothic" w:hAnsi="Century Gothic" w:cs="Arial"/>
                <w:bCs/>
                <w:color w:val="333333"/>
                <w:sz w:val="22"/>
                <w:szCs w:val="22"/>
              </w:rPr>
              <w:t xml:space="preserve"> más reconocidos de este tipo de música.</w:t>
            </w:r>
          </w:p>
          <w:p w:rsidR="00D1308C" w:rsidRDefault="00D1308C" w:rsidP="00F75340">
            <w:pPr>
              <w:pStyle w:val="Prrafodelista"/>
              <w:jc w:val="center"/>
              <w:rPr>
                <w:rFonts w:ascii="Arial" w:hAnsi="Arial" w:cs="Arial"/>
                <w:b/>
                <w:sz w:val="20"/>
                <w:szCs w:val="20"/>
              </w:rPr>
            </w:pPr>
          </w:p>
        </w:tc>
      </w:tr>
      <w:tr w:rsidR="00D1308C" w:rsidRPr="0081166E" w:rsidTr="00F75340">
        <w:trPr>
          <w:trHeight w:val="346"/>
        </w:trPr>
        <w:tc>
          <w:tcPr>
            <w:tcW w:w="9498" w:type="dxa"/>
            <w:gridSpan w:val="2"/>
            <w:tcBorders>
              <w:top w:val="single" w:sz="4" w:space="0" w:color="auto"/>
              <w:left w:val="single" w:sz="4" w:space="0" w:color="auto"/>
              <w:bottom w:val="single" w:sz="4" w:space="0" w:color="auto"/>
              <w:right w:val="single" w:sz="4" w:space="0" w:color="auto"/>
            </w:tcBorders>
            <w:shd w:val="pct20" w:color="000000" w:fill="FFFFFF"/>
            <w:vAlign w:val="center"/>
          </w:tcPr>
          <w:p w:rsidR="00D1308C" w:rsidRPr="001C192C" w:rsidRDefault="00D1308C" w:rsidP="00F75340">
            <w:pPr>
              <w:pStyle w:val="Prrafodelista"/>
              <w:jc w:val="center"/>
              <w:rPr>
                <w:rFonts w:ascii="Arial" w:hAnsi="Arial" w:cs="Arial"/>
                <w:b/>
                <w:sz w:val="20"/>
                <w:szCs w:val="20"/>
              </w:rPr>
            </w:pPr>
            <w:r w:rsidRPr="001C192C">
              <w:rPr>
                <w:rFonts w:ascii="Arial" w:hAnsi="Arial" w:cs="Arial"/>
                <w:b/>
                <w:sz w:val="20"/>
                <w:szCs w:val="20"/>
              </w:rPr>
              <w:lastRenderedPageBreak/>
              <w:t>OBJETIVO GENERAL</w:t>
            </w:r>
          </w:p>
        </w:tc>
      </w:tr>
      <w:tr w:rsidR="001C192C" w:rsidRPr="0081166E" w:rsidTr="001C192C">
        <w:trPr>
          <w:trHeight w:val="496"/>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36BEC" w:rsidRPr="00F40C68" w:rsidRDefault="00136BEC" w:rsidP="00136BEC">
            <w:pPr>
              <w:jc w:val="both"/>
              <w:rPr>
                <w:rFonts w:ascii="Century Gothic" w:hAnsi="Century Gothic" w:cs="Arial"/>
                <w:bCs/>
                <w:color w:val="333333"/>
                <w:sz w:val="22"/>
                <w:szCs w:val="22"/>
              </w:rPr>
            </w:pPr>
            <w:r w:rsidRPr="00F40C68">
              <w:rPr>
                <w:rFonts w:ascii="Century Gothic" w:hAnsi="Century Gothic" w:cs="Arial"/>
                <w:bCs/>
                <w:color w:val="333333"/>
                <w:sz w:val="22"/>
                <w:szCs w:val="22"/>
              </w:rPr>
              <w:t xml:space="preserve">Interpretar Temas Musicales </w:t>
            </w:r>
            <w:r>
              <w:rPr>
                <w:rFonts w:ascii="Century Gothic" w:hAnsi="Century Gothic" w:cs="Arial"/>
                <w:bCs/>
                <w:color w:val="333333"/>
                <w:sz w:val="22"/>
                <w:szCs w:val="22"/>
              </w:rPr>
              <w:t xml:space="preserve">representativos de géneros musicales característicos de </w:t>
            </w:r>
            <w:smartTag w:uri="urn:schemas-microsoft-com:office:smarttags" w:element="PersonName">
              <w:smartTagPr>
                <w:attr w:name="ProductID" w:val="la M￺sica Andina"/>
              </w:smartTagPr>
              <w:r>
                <w:rPr>
                  <w:rFonts w:ascii="Century Gothic" w:hAnsi="Century Gothic" w:cs="Arial"/>
                  <w:bCs/>
                  <w:color w:val="333333"/>
                  <w:sz w:val="22"/>
                  <w:szCs w:val="22"/>
                </w:rPr>
                <w:t>la Música Andina</w:t>
              </w:r>
            </w:smartTag>
            <w:r>
              <w:rPr>
                <w:rFonts w:ascii="Century Gothic" w:hAnsi="Century Gothic" w:cs="Arial"/>
                <w:bCs/>
                <w:color w:val="333333"/>
                <w:sz w:val="22"/>
                <w:szCs w:val="22"/>
              </w:rPr>
              <w:t xml:space="preserve"> Suramericana. Mediante un proceso de </w:t>
            </w:r>
            <w:proofErr w:type="spellStart"/>
            <w:r>
              <w:rPr>
                <w:rFonts w:ascii="Century Gothic" w:hAnsi="Century Gothic" w:cs="Arial"/>
                <w:bCs/>
                <w:color w:val="333333"/>
                <w:sz w:val="22"/>
                <w:szCs w:val="22"/>
              </w:rPr>
              <w:t>análisisis</w:t>
            </w:r>
            <w:proofErr w:type="spellEnd"/>
            <w:r>
              <w:rPr>
                <w:rFonts w:ascii="Century Gothic" w:hAnsi="Century Gothic" w:cs="Arial"/>
                <w:bCs/>
                <w:color w:val="333333"/>
                <w:sz w:val="22"/>
                <w:szCs w:val="22"/>
              </w:rPr>
              <w:t xml:space="preserve"> de </w:t>
            </w:r>
            <w:r w:rsidRPr="00F40C68">
              <w:rPr>
                <w:rFonts w:ascii="Century Gothic" w:hAnsi="Century Gothic" w:cs="Arial"/>
                <w:bCs/>
                <w:color w:val="333333"/>
                <w:sz w:val="22"/>
                <w:szCs w:val="22"/>
              </w:rPr>
              <w:t xml:space="preserve">las características musicales </w:t>
            </w:r>
            <w:r>
              <w:rPr>
                <w:rFonts w:ascii="Century Gothic" w:hAnsi="Century Gothic" w:cs="Arial"/>
                <w:bCs/>
                <w:color w:val="333333"/>
                <w:sz w:val="22"/>
                <w:szCs w:val="22"/>
              </w:rPr>
              <w:t>fundamentales</w:t>
            </w:r>
            <w:r w:rsidRPr="00F40C68">
              <w:rPr>
                <w:rFonts w:ascii="Century Gothic" w:hAnsi="Century Gothic" w:cs="Arial"/>
                <w:bCs/>
                <w:color w:val="333333"/>
                <w:sz w:val="22"/>
                <w:szCs w:val="22"/>
              </w:rPr>
              <w:t xml:space="preserve"> de </w:t>
            </w:r>
            <w:r>
              <w:rPr>
                <w:rFonts w:ascii="Century Gothic" w:hAnsi="Century Gothic" w:cs="Arial"/>
                <w:bCs/>
                <w:color w:val="333333"/>
                <w:sz w:val="22"/>
                <w:szCs w:val="22"/>
              </w:rPr>
              <w:t xml:space="preserve">dichos </w:t>
            </w:r>
            <w:r w:rsidRPr="00F40C68">
              <w:rPr>
                <w:rFonts w:ascii="Century Gothic" w:hAnsi="Century Gothic" w:cs="Arial"/>
                <w:bCs/>
                <w:color w:val="333333"/>
                <w:sz w:val="22"/>
                <w:szCs w:val="22"/>
              </w:rPr>
              <w:t>géneros</w:t>
            </w:r>
            <w:r>
              <w:rPr>
                <w:rFonts w:ascii="Century Gothic" w:hAnsi="Century Gothic" w:cs="Arial"/>
                <w:bCs/>
                <w:color w:val="333333"/>
                <w:sz w:val="22"/>
                <w:szCs w:val="22"/>
              </w:rPr>
              <w:t xml:space="preserve"> con base en Audiciones dirigidas, así como del aprestamiento  y desarrollo Interpretativo básico en los instrumentos que conforman el Formato Tradicional (Charangos, Quenas, Zampoñas, Guitarra y Bombo </w:t>
            </w:r>
            <w:proofErr w:type="spellStart"/>
            <w:r>
              <w:rPr>
                <w:rFonts w:ascii="Century Gothic" w:hAnsi="Century Gothic" w:cs="Arial"/>
                <w:bCs/>
                <w:color w:val="333333"/>
                <w:sz w:val="22"/>
                <w:szCs w:val="22"/>
              </w:rPr>
              <w:t>Legüero</w:t>
            </w:r>
            <w:proofErr w:type="spellEnd"/>
            <w:r>
              <w:rPr>
                <w:rFonts w:ascii="Century Gothic" w:hAnsi="Century Gothic" w:cs="Arial"/>
                <w:bCs/>
                <w:color w:val="333333"/>
                <w:sz w:val="22"/>
                <w:szCs w:val="22"/>
              </w:rPr>
              <w:t xml:space="preserve">) </w:t>
            </w:r>
          </w:p>
          <w:p w:rsidR="001C192C" w:rsidRPr="001C192C" w:rsidRDefault="001C192C" w:rsidP="00F75340">
            <w:pPr>
              <w:pStyle w:val="Prrafodelista"/>
              <w:ind w:left="574"/>
              <w:jc w:val="center"/>
              <w:rPr>
                <w:rFonts w:ascii="Arial" w:hAnsi="Arial" w:cs="Arial"/>
                <w:b/>
                <w:sz w:val="20"/>
                <w:szCs w:val="20"/>
              </w:rPr>
            </w:pPr>
          </w:p>
        </w:tc>
      </w:tr>
      <w:tr w:rsidR="003D44FD" w:rsidRPr="0081166E" w:rsidTr="00F75340">
        <w:trPr>
          <w:trHeight w:val="330"/>
        </w:trPr>
        <w:tc>
          <w:tcPr>
            <w:tcW w:w="9498" w:type="dxa"/>
            <w:gridSpan w:val="2"/>
            <w:tcBorders>
              <w:top w:val="single" w:sz="4" w:space="0" w:color="auto"/>
              <w:left w:val="single" w:sz="4" w:space="0" w:color="auto"/>
              <w:bottom w:val="single" w:sz="4" w:space="0" w:color="auto"/>
              <w:right w:val="single" w:sz="4" w:space="0" w:color="auto"/>
            </w:tcBorders>
            <w:shd w:val="pct20" w:color="000000" w:fill="FFFFFF"/>
            <w:vAlign w:val="center"/>
          </w:tcPr>
          <w:p w:rsidR="003D44FD" w:rsidRPr="001C192C" w:rsidRDefault="003D44FD" w:rsidP="00F75340">
            <w:pPr>
              <w:pStyle w:val="Prrafodelista"/>
              <w:jc w:val="center"/>
              <w:rPr>
                <w:rFonts w:ascii="Arial" w:hAnsi="Arial" w:cs="Arial"/>
                <w:b/>
                <w:sz w:val="20"/>
                <w:szCs w:val="20"/>
              </w:rPr>
            </w:pPr>
            <w:r w:rsidRPr="001C192C">
              <w:rPr>
                <w:rFonts w:ascii="Arial" w:hAnsi="Arial" w:cs="Arial"/>
                <w:b/>
                <w:sz w:val="20"/>
                <w:szCs w:val="20"/>
              </w:rPr>
              <w:t>OBJETIVOS ESPECÍFICOS</w:t>
            </w:r>
          </w:p>
        </w:tc>
      </w:tr>
      <w:tr w:rsidR="001C192C" w:rsidRPr="0081166E" w:rsidTr="001C192C">
        <w:trPr>
          <w:trHeight w:val="477"/>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36BEC" w:rsidRDefault="00136BEC" w:rsidP="00136BEC">
            <w:pPr>
              <w:numPr>
                <w:ilvl w:val="0"/>
                <w:numId w:val="10"/>
              </w:numPr>
              <w:jc w:val="both"/>
              <w:rPr>
                <w:rFonts w:ascii="Century Gothic" w:hAnsi="Century Gothic" w:cs="Arial"/>
                <w:bCs/>
                <w:color w:val="333333"/>
                <w:sz w:val="22"/>
                <w:szCs w:val="22"/>
              </w:rPr>
            </w:pPr>
            <w:r>
              <w:rPr>
                <w:rFonts w:ascii="Century Gothic" w:hAnsi="Century Gothic" w:cs="Arial"/>
                <w:bCs/>
                <w:color w:val="333333"/>
                <w:sz w:val="22"/>
                <w:szCs w:val="22"/>
              </w:rPr>
              <w:t xml:space="preserve">Analizar la estructura musical formal y organológica así como el contexto socio-cultural de  géneros musicales representativos de </w:t>
            </w:r>
            <w:smartTag w:uri="urn:schemas-microsoft-com:office:smarttags" w:element="PersonName">
              <w:smartTagPr>
                <w:attr w:name="ProductID" w:val="la Cultura Andina"/>
              </w:smartTagPr>
              <w:r>
                <w:rPr>
                  <w:rFonts w:ascii="Century Gothic" w:hAnsi="Century Gothic" w:cs="Arial"/>
                  <w:bCs/>
                  <w:color w:val="333333"/>
                  <w:sz w:val="22"/>
                  <w:szCs w:val="22"/>
                </w:rPr>
                <w:t>la Cultura Andina</w:t>
              </w:r>
            </w:smartTag>
            <w:r>
              <w:rPr>
                <w:rFonts w:ascii="Century Gothic" w:hAnsi="Century Gothic" w:cs="Arial"/>
                <w:bCs/>
                <w:color w:val="333333"/>
                <w:sz w:val="22"/>
                <w:szCs w:val="22"/>
              </w:rPr>
              <w:t xml:space="preserve"> Suramericana tales como: Huayno, Chacarera, </w:t>
            </w:r>
            <w:proofErr w:type="spellStart"/>
            <w:r>
              <w:rPr>
                <w:rFonts w:ascii="Century Gothic" w:hAnsi="Century Gothic" w:cs="Arial"/>
                <w:bCs/>
                <w:color w:val="333333"/>
                <w:sz w:val="22"/>
                <w:szCs w:val="22"/>
              </w:rPr>
              <w:t>Tinku</w:t>
            </w:r>
            <w:proofErr w:type="spellEnd"/>
            <w:r>
              <w:rPr>
                <w:rFonts w:ascii="Century Gothic" w:hAnsi="Century Gothic" w:cs="Arial"/>
                <w:bCs/>
                <w:color w:val="333333"/>
                <w:sz w:val="22"/>
                <w:szCs w:val="22"/>
              </w:rPr>
              <w:t>, San Juanito, Cueca y Trote.</w:t>
            </w:r>
          </w:p>
          <w:p w:rsidR="00136BEC" w:rsidRDefault="00136BEC" w:rsidP="00136BEC">
            <w:pPr>
              <w:ind w:left="720"/>
              <w:jc w:val="both"/>
              <w:rPr>
                <w:rFonts w:ascii="Century Gothic" w:hAnsi="Century Gothic" w:cs="Arial"/>
                <w:bCs/>
                <w:color w:val="333333"/>
                <w:sz w:val="22"/>
                <w:szCs w:val="22"/>
              </w:rPr>
            </w:pPr>
          </w:p>
          <w:p w:rsidR="00136BEC" w:rsidRDefault="00136BEC" w:rsidP="00136BEC">
            <w:pPr>
              <w:numPr>
                <w:ilvl w:val="0"/>
                <w:numId w:val="10"/>
              </w:numPr>
              <w:jc w:val="both"/>
              <w:rPr>
                <w:rFonts w:ascii="Century Gothic" w:hAnsi="Century Gothic" w:cs="Arial"/>
                <w:bCs/>
                <w:color w:val="333333"/>
                <w:sz w:val="22"/>
                <w:szCs w:val="22"/>
              </w:rPr>
            </w:pPr>
            <w:r>
              <w:rPr>
                <w:rFonts w:ascii="Century Gothic" w:hAnsi="Century Gothic" w:cs="Arial"/>
                <w:bCs/>
                <w:color w:val="333333"/>
                <w:sz w:val="22"/>
                <w:szCs w:val="22"/>
              </w:rPr>
              <w:t xml:space="preserve">Aprender las técnicas básicas para la interpretación de </w:t>
            </w:r>
            <w:smartTag w:uri="urn:schemas-microsoft-com:office:smarttags" w:element="PersonName">
              <w:smartTagPr>
                <w:attr w:name="ProductID" w:val="la Quena"/>
              </w:smartTagPr>
              <w:r>
                <w:rPr>
                  <w:rFonts w:ascii="Century Gothic" w:hAnsi="Century Gothic" w:cs="Arial"/>
                  <w:bCs/>
                  <w:color w:val="333333"/>
                  <w:sz w:val="22"/>
                  <w:szCs w:val="22"/>
                </w:rPr>
                <w:t>la Quena</w:t>
              </w:r>
            </w:smartTag>
            <w:r>
              <w:rPr>
                <w:rFonts w:ascii="Century Gothic" w:hAnsi="Century Gothic" w:cs="Arial"/>
                <w:bCs/>
                <w:color w:val="333333"/>
                <w:sz w:val="22"/>
                <w:szCs w:val="22"/>
              </w:rPr>
              <w:t xml:space="preserve">, </w:t>
            </w:r>
            <w:smartTag w:uri="urn:schemas-microsoft-com:office:smarttags" w:element="PersonName">
              <w:smartTagPr>
                <w:attr w:name="ProductID" w:val="la Zampo￱a"/>
              </w:smartTagPr>
              <w:r>
                <w:rPr>
                  <w:rFonts w:ascii="Century Gothic" w:hAnsi="Century Gothic" w:cs="Arial"/>
                  <w:bCs/>
                  <w:color w:val="333333"/>
                  <w:sz w:val="22"/>
                  <w:szCs w:val="22"/>
                </w:rPr>
                <w:t>la Zampoña</w:t>
              </w:r>
            </w:smartTag>
            <w:r>
              <w:rPr>
                <w:rFonts w:ascii="Century Gothic" w:hAnsi="Century Gothic" w:cs="Arial"/>
                <w:bCs/>
                <w:color w:val="333333"/>
                <w:sz w:val="22"/>
                <w:szCs w:val="22"/>
              </w:rPr>
              <w:t xml:space="preserve">, el bombo </w:t>
            </w:r>
            <w:proofErr w:type="spellStart"/>
            <w:r>
              <w:rPr>
                <w:rFonts w:ascii="Century Gothic" w:hAnsi="Century Gothic" w:cs="Arial"/>
                <w:bCs/>
                <w:color w:val="333333"/>
                <w:sz w:val="22"/>
                <w:szCs w:val="22"/>
              </w:rPr>
              <w:t>legüero</w:t>
            </w:r>
            <w:proofErr w:type="spellEnd"/>
            <w:r>
              <w:rPr>
                <w:rFonts w:ascii="Century Gothic" w:hAnsi="Century Gothic" w:cs="Arial"/>
                <w:bCs/>
                <w:color w:val="333333"/>
                <w:sz w:val="22"/>
                <w:szCs w:val="22"/>
              </w:rPr>
              <w:t xml:space="preserve"> y el Charango, así como la de </w:t>
            </w:r>
            <w:smartTag w:uri="urn:schemas-microsoft-com:office:smarttags" w:element="PersonName">
              <w:smartTagPr>
                <w:attr w:name="ProductID" w:val="la Guitarra"/>
              </w:smartTagPr>
              <w:r>
                <w:rPr>
                  <w:rFonts w:ascii="Century Gothic" w:hAnsi="Century Gothic" w:cs="Arial"/>
                  <w:bCs/>
                  <w:color w:val="333333"/>
                  <w:sz w:val="22"/>
                  <w:szCs w:val="22"/>
                </w:rPr>
                <w:t>la Guitarra</w:t>
              </w:r>
            </w:smartTag>
            <w:r>
              <w:rPr>
                <w:rFonts w:ascii="Century Gothic" w:hAnsi="Century Gothic" w:cs="Arial"/>
                <w:bCs/>
                <w:color w:val="333333"/>
                <w:sz w:val="22"/>
                <w:szCs w:val="22"/>
              </w:rPr>
              <w:t xml:space="preserve"> orientada a la interpretación de Géneros Andinos.</w:t>
            </w:r>
          </w:p>
          <w:p w:rsidR="00136BEC" w:rsidRDefault="00136BEC" w:rsidP="00136BEC">
            <w:pPr>
              <w:ind w:left="360"/>
              <w:jc w:val="both"/>
              <w:rPr>
                <w:rFonts w:ascii="Century Gothic" w:hAnsi="Century Gothic" w:cs="Arial"/>
                <w:bCs/>
                <w:color w:val="333333"/>
                <w:sz w:val="22"/>
                <w:szCs w:val="22"/>
              </w:rPr>
            </w:pPr>
          </w:p>
          <w:p w:rsidR="00136BEC" w:rsidRDefault="00136BEC" w:rsidP="00136BEC">
            <w:pPr>
              <w:numPr>
                <w:ilvl w:val="0"/>
                <w:numId w:val="10"/>
              </w:numPr>
              <w:jc w:val="both"/>
              <w:rPr>
                <w:rFonts w:ascii="Century Gothic" w:hAnsi="Century Gothic" w:cs="Arial"/>
                <w:bCs/>
                <w:color w:val="333333"/>
                <w:sz w:val="22"/>
                <w:szCs w:val="22"/>
              </w:rPr>
            </w:pPr>
            <w:r>
              <w:rPr>
                <w:rFonts w:ascii="Century Gothic" w:hAnsi="Century Gothic" w:cs="Arial"/>
                <w:bCs/>
                <w:color w:val="333333"/>
                <w:sz w:val="22"/>
                <w:szCs w:val="22"/>
              </w:rPr>
              <w:t xml:space="preserve">Realizar el </w:t>
            </w:r>
            <w:proofErr w:type="spellStart"/>
            <w:r>
              <w:rPr>
                <w:rFonts w:ascii="Century Gothic" w:hAnsi="Century Gothic" w:cs="Arial"/>
                <w:bCs/>
                <w:color w:val="333333"/>
                <w:sz w:val="22"/>
                <w:szCs w:val="22"/>
              </w:rPr>
              <w:t>monteje</w:t>
            </w:r>
            <w:proofErr w:type="spellEnd"/>
            <w:r>
              <w:rPr>
                <w:rFonts w:ascii="Century Gothic" w:hAnsi="Century Gothic" w:cs="Arial"/>
                <w:bCs/>
                <w:color w:val="333333"/>
                <w:sz w:val="22"/>
                <w:szCs w:val="22"/>
              </w:rPr>
              <w:t xml:space="preserve"> de Temas característicos de los </w:t>
            </w:r>
            <w:proofErr w:type="spellStart"/>
            <w:r>
              <w:rPr>
                <w:rFonts w:ascii="Century Gothic" w:hAnsi="Century Gothic" w:cs="Arial"/>
                <w:bCs/>
                <w:color w:val="333333"/>
                <w:sz w:val="22"/>
                <w:szCs w:val="22"/>
              </w:rPr>
              <w:t>Generos</w:t>
            </w:r>
            <w:proofErr w:type="spellEnd"/>
            <w:r>
              <w:rPr>
                <w:rFonts w:ascii="Century Gothic" w:hAnsi="Century Gothic" w:cs="Arial"/>
                <w:bCs/>
                <w:color w:val="333333"/>
                <w:sz w:val="22"/>
                <w:szCs w:val="22"/>
              </w:rPr>
              <w:t xml:space="preserve"> más representativos de </w:t>
            </w:r>
            <w:smartTag w:uri="urn:schemas-microsoft-com:office:smarttags" w:element="PersonName">
              <w:smartTagPr>
                <w:attr w:name="ProductID" w:val="la M￺sica Andina"/>
              </w:smartTagPr>
              <w:r>
                <w:rPr>
                  <w:rFonts w:ascii="Century Gothic" w:hAnsi="Century Gothic" w:cs="Arial"/>
                  <w:bCs/>
                  <w:color w:val="333333"/>
                  <w:sz w:val="22"/>
                  <w:szCs w:val="22"/>
                </w:rPr>
                <w:t>la Música Andina</w:t>
              </w:r>
            </w:smartTag>
            <w:r>
              <w:rPr>
                <w:rFonts w:ascii="Century Gothic" w:hAnsi="Century Gothic" w:cs="Arial"/>
                <w:bCs/>
                <w:color w:val="333333"/>
                <w:sz w:val="22"/>
                <w:szCs w:val="22"/>
              </w:rPr>
              <w:t xml:space="preserve"> Suramericana</w:t>
            </w:r>
          </w:p>
          <w:p w:rsidR="001C192C" w:rsidRPr="001C192C" w:rsidRDefault="001C192C" w:rsidP="00F75340">
            <w:pPr>
              <w:pStyle w:val="Prrafodelista"/>
              <w:ind w:left="574"/>
              <w:jc w:val="center"/>
              <w:rPr>
                <w:rFonts w:ascii="Arial" w:hAnsi="Arial" w:cs="Arial"/>
                <w:b/>
                <w:sz w:val="20"/>
                <w:szCs w:val="20"/>
              </w:rPr>
            </w:pPr>
          </w:p>
        </w:tc>
      </w:tr>
      <w:tr w:rsidR="003D44FD" w:rsidRPr="0081166E" w:rsidTr="00F75340">
        <w:trPr>
          <w:trHeight w:val="214"/>
        </w:trPr>
        <w:tc>
          <w:tcPr>
            <w:tcW w:w="9498" w:type="dxa"/>
            <w:gridSpan w:val="2"/>
            <w:tcBorders>
              <w:top w:val="single" w:sz="4" w:space="0" w:color="auto"/>
              <w:left w:val="single" w:sz="4" w:space="0" w:color="auto"/>
              <w:bottom w:val="single" w:sz="4" w:space="0" w:color="auto"/>
              <w:right w:val="single" w:sz="4" w:space="0" w:color="auto"/>
            </w:tcBorders>
            <w:shd w:val="pct20" w:color="000000" w:fill="FFFFFF"/>
            <w:vAlign w:val="center"/>
          </w:tcPr>
          <w:p w:rsidR="003D44FD" w:rsidRPr="00F75340" w:rsidRDefault="003D44FD" w:rsidP="00F75340">
            <w:pPr>
              <w:spacing w:line="360" w:lineRule="auto"/>
              <w:jc w:val="center"/>
              <w:rPr>
                <w:rFonts w:ascii="Arial" w:hAnsi="Arial" w:cs="Arial"/>
                <w:b/>
                <w:sz w:val="20"/>
                <w:szCs w:val="20"/>
              </w:rPr>
            </w:pPr>
            <w:r w:rsidRPr="00F75340">
              <w:rPr>
                <w:rFonts w:ascii="Arial" w:hAnsi="Arial" w:cs="Arial"/>
                <w:b/>
                <w:sz w:val="20"/>
                <w:szCs w:val="20"/>
              </w:rPr>
              <w:t>COMPETENCIAS, CAPACID</w:t>
            </w:r>
            <w:r w:rsidR="00F75340">
              <w:rPr>
                <w:rFonts w:ascii="Arial" w:hAnsi="Arial" w:cs="Arial"/>
                <w:b/>
                <w:sz w:val="20"/>
                <w:szCs w:val="20"/>
              </w:rPr>
              <w:t>ADES Y HABILIDADES DE FORMACIÓN</w:t>
            </w:r>
          </w:p>
        </w:tc>
      </w:tr>
      <w:tr w:rsidR="001C192C" w:rsidRPr="0081166E" w:rsidTr="00F75340">
        <w:trPr>
          <w:trHeight w:val="419"/>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36BEC" w:rsidRDefault="00136BEC" w:rsidP="00136BEC">
            <w:pPr>
              <w:jc w:val="both"/>
              <w:rPr>
                <w:rFonts w:ascii="Century Gothic" w:hAnsi="Century Gothic" w:cs="Arial"/>
                <w:bCs/>
                <w:color w:val="333333"/>
                <w:sz w:val="22"/>
                <w:szCs w:val="22"/>
              </w:rPr>
            </w:pPr>
            <w:r>
              <w:rPr>
                <w:rFonts w:ascii="Century Gothic" w:hAnsi="Century Gothic" w:cs="Arial"/>
                <w:b/>
                <w:bCs/>
                <w:color w:val="333333"/>
                <w:sz w:val="22"/>
                <w:szCs w:val="22"/>
              </w:rPr>
              <w:t>C</w:t>
            </w:r>
            <w:r w:rsidRPr="00436A73">
              <w:rPr>
                <w:rFonts w:ascii="Century Gothic" w:hAnsi="Century Gothic" w:cs="Arial"/>
                <w:b/>
                <w:bCs/>
                <w:color w:val="333333"/>
                <w:sz w:val="22"/>
                <w:szCs w:val="22"/>
              </w:rPr>
              <w:t>ontexto</w:t>
            </w:r>
            <w:r>
              <w:rPr>
                <w:rFonts w:ascii="Century Gothic" w:hAnsi="Century Gothic" w:cs="Arial"/>
                <w:bCs/>
                <w:color w:val="333333"/>
                <w:sz w:val="22"/>
                <w:szCs w:val="22"/>
              </w:rPr>
              <w:t xml:space="preserve">: </w:t>
            </w: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 xml:space="preserve">Describir, analizar y reinterpretar las estructuras formal, organológica y socio-cultural de los </w:t>
            </w:r>
            <w:proofErr w:type="spellStart"/>
            <w:r>
              <w:rPr>
                <w:rFonts w:ascii="Century Gothic" w:hAnsi="Century Gothic" w:cs="Arial"/>
                <w:bCs/>
                <w:color w:val="333333"/>
                <w:sz w:val="22"/>
                <w:szCs w:val="22"/>
              </w:rPr>
              <w:t>generos</w:t>
            </w:r>
            <w:proofErr w:type="spellEnd"/>
            <w:r>
              <w:rPr>
                <w:rFonts w:ascii="Century Gothic" w:hAnsi="Century Gothic" w:cs="Arial"/>
                <w:bCs/>
                <w:color w:val="333333"/>
                <w:sz w:val="22"/>
                <w:szCs w:val="22"/>
              </w:rPr>
              <w:t xml:space="preserve"> Andinos más representativos.</w:t>
            </w: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r w:rsidRPr="00436A73">
              <w:rPr>
                <w:rFonts w:ascii="Century Gothic" w:hAnsi="Century Gothic" w:cs="Arial"/>
                <w:b/>
                <w:bCs/>
                <w:color w:val="333333"/>
                <w:sz w:val="22"/>
                <w:szCs w:val="22"/>
              </w:rPr>
              <w:t>Básicas</w:t>
            </w:r>
            <w:r>
              <w:rPr>
                <w:rFonts w:ascii="Century Gothic" w:hAnsi="Century Gothic" w:cs="Arial"/>
                <w:bCs/>
                <w:color w:val="333333"/>
                <w:sz w:val="22"/>
                <w:szCs w:val="22"/>
              </w:rPr>
              <w:t>:</w:t>
            </w: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 xml:space="preserve">Interpretativas: Realizar el montaje y </w:t>
            </w:r>
            <w:proofErr w:type="spellStart"/>
            <w:r>
              <w:rPr>
                <w:rFonts w:ascii="Century Gothic" w:hAnsi="Century Gothic" w:cs="Arial"/>
                <w:bCs/>
                <w:color w:val="333333"/>
                <w:sz w:val="22"/>
                <w:szCs w:val="22"/>
              </w:rPr>
              <w:t>ejercución</w:t>
            </w:r>
            <w:proofErr w:type="spellEnd"/>
            <w:r>
              <w:rPr>
                <w:rFonts w:ascii="Century Gothic" w:hAnsi="Century Gothic" w:cs="Arial"/>
                <w:bCs/>
                <w:color w:val="333333"/>
                <w:sz w:val="22"/>
                <w:szCs w:val="22"/>
              </w:rPr>
              <w:t xml:space="preserve"> de temas musicales característicos de las diversos </w:t>
            </w:r>
            <w:proofErr w:type="spellStart"/>
            <w:r>
              <w:rPr>
                <w:rFonts w:ascii="Century Gothic" w:hAnsi="Century Gothic" w:cs="Arial"/>
                <w:bCs/>
                <w:color w:val="333333"/>
                <w:sz w:val="22"/>
                <w:szCs w:val="22"/>
              </w:rPr>
              <w:t>generos</w:t>
            </w:r>
            <w:proofErr w:type="spellEnd"/>
            <w:r>
              <w:rPr>
                <w:rFonts w:ascii="Century Gothic" w:hAnsi="Century Gothic" w:cs="Arial"/>
                <w:bCs/>
                <w:color w:val="333333"/>
                <w:sz w:val="22"/>
                <w:szCs w:val="22"/>
              </w:rPr>
              <w:t xml:space="preserve"> de </w:t>
            </w:r>
            <w:smartTag w:uri="urn:schemas-microsoft-com:office:smarttags" w:element="PersonName">
              <w:smartTagPr>
                <w:attr w:name="ProductID" w:val="la Musica Andina"/>
              </w:smartTagPr>
              <w:r>
                <w:rPr>
                  <w:rFonts w:ascii="Century Gothic" w:hAnsi="Century Gothic" w:cs="Arial"/>
                  <w:bCs/>
                  <w:color w:val="333333"/>
                  <w:sz w:val="22"/>
                  <w:szCs w:val="22"/>
                </w:rPr>
                <w:t xml:space="preserve">la </w:t>
              </w:r>
              <w:proofErr w:type="spellStart"/>
              <w:r>
                <w:rPr>
                  <w:rFonts w:ascii="Century Gothic" w:hAnsi="Century Gothic" w:cs="Arial"/>
                  <w:bCs/>
                  <w:color w:val="333333"/>
                  <w:sz w:val="22"/>
                  <w:szCs w:val="22"/>
                </w:rPr>
                <w:t>Musica</w:t>
              </w:r>
              <w:proofErr w:type="spellEnd"/>
              <w:r>
                <w:rPr>
                  <w:rFonts w:ascii="Century Gothic" w:hAnsi="Century Gothic" w:cs="Arial"/>
                  <w:bCs/>
                  <w:color w:val="333333"/>
                  <w:sz w:val="22"/>
                  <w:szCs w:val="22"/>
                </w:rPr>
                <w:t xml:space="preserve"> Andina</w:t>
              </w:r>
            </w:smartTag>
            <w:r>
              <w:rPr>
                <w:rFonts w:ascii="Century Gothic" w:hAnsi="Century Gothic" w:cs="Arial"/>
                <w:bCs/>
                <w:color w:val="333333"/>
                <w:sz w:val="22"/>
                <w:szCs w:val="22"/>
              </w:rPr>
              <w:t xml:space="preserve"> Suramericana.</w:t>
            </w:r>
          </w:p>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Propositivas: Hacer arreglos de temas musicales en los que se exprese el entendimiento de las formas musicales, la organización simbólica de cada Género y el dominio de los instrumentos propios de este tipo de música.</w:t>
            </w: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r w:rsidRPr="00436A73">
              <w:rPr>
                <w:rFonts w:ascii="Century Gothic" w:hAnsi="Century Gothic" w:cs="Arial"/>
                <w:b/>
                <w:bCs/>
                <w:color w:val="333333"/>
                <w:sz w:val="22"/>
                <w:szCs w:val="22"/>
              </w:rPr>
              <w:t>Laborales</w:t>
            </w:r>
            <w:r>
              <w:rPr>
                <w:rFonts w:ascii="Century Gothic" w:hAnsi="Century Gothic" w:cs="Arial"/>
                <w:bCs/>
                <w:color w:val="333333"/>
                <w:sz w:val="22"/>
                <w:szCs w:val="22"/>
              </w:rPr>
              <w:t>:</w:t>
            </w: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 xml:space="preserve">Interpretación de </w:t>
            </w:r>
            <w:proofErr w:type="spellStart"/>
            <w:r>
              <w:rPr>
                <w:rFonts w:ascii="Century Gothic" w:hAnsi="Century Gothic" w:cs="Arial"/>
                <w:bCs/>
                <w:color w:val="333333"/>
                <w:sz w:val="22"/>
                <w:szCs w:val="22"/>
              </w:rPr>
              <w:t>Generos</w:t>
            </w:r>
            <w:proofErr w:type="spellEnd"/>
            <w:r>
              <w:rPr>
                <w:rFonts w:ascii="Century Gothic" w:hAnsi="Century Gothic" w:cs="Arial"/>
                <w:bCs/>
                <w:color w:val="333333"/>
                <w:sz w:val="22"/>
                <w:szCs w:val="22"/>
              </w:rPr>
              <w:t xml:space="preserve"> de </w:t>
            </w:r>
            <w:smartTag w:uri="urn:schemas-microsoft-com:office:smarttags" w:element="PersonName">
              <w:smartTagPr>
                <w:attr w:name="ProductID" w:val="la M￺sica Andina"/>
              </w:smartTagPr>
              <w:r>
                <w:rPr>
                  <w:rFonts w:ascii="Century Gothic" w:hAnsi="Century Gothic" w:cs="Arial"/>
                  <w:bCs/>
                  <w:color w:val="333333"/>
                  <w:sz w:val="22"/>
                  <w:szCs w:val="22"/>
                </w:rPr>
                <w:t>la Música Andina</w:t>
              </w:r>
            </w:smartTag>
            <w:r>
              <w:rPr>
                <w:rFonts w:ascii="Century Gothic" w:hAnsi="Century Gothic" w:cs="Arial"/>
                <w:bCs/>
                <w:color w:val="333333"/>
                <w:sz w:val="22"/>
                <w:szCs w:val="22"/>
              </w:rPr>
              <w:t xml:space="preserve"> Suramericana.</w:t>
            </w: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proofErr w:type="spellStart"/>
            <w:r>
              <w:rPr>
                <w:rFonts w:ascii="Century Gothic" w:hAnsi="Century Gothic" w:cs="Arial"/>
                <w:bCs/>
                <w:color w:val="333333"/>
                <w:sz w:val="22"/>
                <w:szCs w:val="22"/>
              </w:rPr>
              <w:t>Trasncripción</w:t>
            </w:r>
            <w:proofErr w:type="spellEnd"/>
            <w:r>
              <w:rPr>
                <w:rFonts w:ascii="Century Gothic" w:hAnsi="Century Gothic" w:cs="Arial"/>
                <w:bCs/>
                <w:color w:val="333333"/>
                <w:sz w:val="22"/>
                <w:szCs w:val="22"/>
              </w:rPr>
              <w:t xml:space="preserve"> de Temas representativos.</w:t>
            </w: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Creación de Temas Musicales que cumplan con las características tradicionales de los Géneros.</w:t>
            </w:r>
          </w:p>
          <w:p w:rsidR="00136BEC" w:rsidRDefault="00136BEC" w:rsidP="00136BEC">
            <w:pPr>
              <w:jc w:val="both"/>
              <w:rPr>
                <w:rFonts w:ascii="Century Gothic" w:hAnsi="Century Gothic" w:cs="Arial"/>
                <w:bCs/>
                <w:color w:val="333333"/>
                <w:sz w:val="22"/>
                <w:szCs w:val="22"/>
              </w:rPr>
            </w:pPr>
          </w:p>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 xml:space="preserve">Creación de Temas Musicales donde se reinterpreten elementos musicales, expresivos y se </w:t>
            </w:r>
            <w:proofErr w:type="spellStart"/>
            <w:r>
              <w:rPr>
                <w:rFonts w:ascii="Century Gothic" w:hAnsi="Century Gothic" w:cs="Arial"/>
                <w:bCs/>
                <w:color w:val="333333"/>
                <w:sz w:val="22"/>
                <w:szCs w:val="22"/>
              </w:rPr>
              <w:t>amplien</w:t>
            </w:r>
            <w:proofErr w:type="spellEnd"/>
            <w:r>
              <w:rPr>
                <w:rFonts w:ascii="Century Gothic" w:hAnsi="Century Gothic" w:cs="Arial"/>
                <w:bCs/>
                <w:color w:val="333333"/>
                <w:sz w:val="22"/>
                <w:szCs w:val="22"/>
              </w:rPr>
              <w:t xml:space="preserve"> posibilidades sonoras, interpretativas e instrumentales.</w:t>
            </w:r>
          </w:p>
          <w:p w:rsidR="001C192C" w:rsidRPr="00136BEC" w:rsidRDefault="00136BEC" w:rsidP="00136BEC">
            <w:pPr>
              <w:spacing w:line="360" w:lineRule="auto"/>
              <w:rPr>
                <w:rFonts w:ascii="Arial" w:hAnsi="Arial" w:cs="Arial"/>
                <w:b/>
                <w:sz w:val="20"/>
                <w:szCs w:val="20"/>
              </w:rPr>
            </w:pPr>
            <w:r w:rsidRPr="00136BEC">
              <w:rPr>
                <w:rFonts w:ascii="Century Gothic" w:hAnsi="Century Gothic" w:cs="Arial"/>
                <w:bCs/>
                <w:color w:val="333333"/>
                <w:sz w:val="22"/>
                <w:szCs w:val="22"/>
              </w:rPr>
              <w:t>Adaptación de Temas a propuestas tanto tradicionales como nuevas en Instrumentación y/o Forma.</w:t>
            </w:r>
          </w:p>
        </w:tc>
      </w:tr>
      <w:tr w:rsidR="001C192C" w:rsidRPr="0081166E" w:rsidTr="00F75340">
        <w:trPr>
          <w:trHeight w:val="283"/>
        </w:trPr>
        <w:tc>
          <w:tcPr>
            <w:tcW w:w="9498"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rsidR="001C192C" w:rsidRPr="001C192C" w:rsidRDefault="001C192C" w:rsidP="00F75340">
            <w:pPr>
              <w:pStyle w:val="Textoindependiente"/>
              <w:spacing w:before="120" w:after="60"/>
              <w:jc w:val="center"/>
              <w:rPr>
                <w:rFonts w:ascii="Arial" w:hAnsi="Arial" w:cs="Arial"/>
                <w:b/>
                <w:sz w:val="20"/>
                <w:szCs w:val="20"/>
                <w:lang w:val="es-ES"/>
              </w:rPr>
            </w:pPr>
            <w:r w:rsidRPr="001C192C">
              <w:rPr>
                <w:rFonts w:ascii="Arial" w:hAnsi="Arial" w:cs="Arial"/>
                <w:b/>
                <w:sz w:val="20"/>
                <w:szCs w:val="20"/>
                <w:lang w:val="es-ES"/>
              </w:rPr>
              <w:lastRenderedPageBreak/>
              <w:t>SABERES PREVIOS</w:t>
            </w:r>
          </w:p>
        </w:tc>
      </w:tr>
      <w:tr w:rsidR="001C192C" w:rsidRPr="0081166E" w:rsidTr="001C192C">
        <w:trPr>
          <w:trHeight w:val="412"/>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C192C" w:rsidRDefault="001C192C" w:rsidP="00F75340">
            <w:pPr>
              <w:pStyle w:val="Textoindependiente"/>
              <w:spacing w:before="120" w:after="60"/>
              <w:jc w:val="center"/>
              <w:rPr>
                <w:rFonts w:ascii="Arial" w:hAnsi="Arial" w:cs="Arial"/>
                <w:sz w:val="20"/>
                <w:szCs w:val="20"/>
                <w:lang w:val="es-ES"/>
              </w:rPr>
            </w:pPr>
          </w:p>
        </w:tc>
      </w:tr>
      <w:tr w:rsidR="004D7E6A" w:rsidRPr="0081166E" w:rsidTr="00F75340">
        <w:trPr>
          <w:trHeight w:val="281"/>
        </w:trPr>
        <w:tc>
          <w:tcPr>
            <w:tcW w:w="94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4D7E6A" w:rsidRPr="00F75340" w:rsidRDefault="004D7E6A" w:rsidP="00F75340">
            <w:pPr>
              <w:contextualSpacing/>
              <w:jc w:val="center"/>
              <w:rPr>
                <w:rFonts w:ascii="Arial" w:hAnsi="Arial" w:cs="Arial"/>
                <w:b/>
                <w:sz w:val="20"/>
                <w:szCs w:val="20"/>
              </w:rPr>
            </w:pPr>
            <w:r w:rsidRPr="00F75340">
              <w:rPr>
                <w:rFonts w:ascii="Arial" w:hAnsi="Arial" w:cs="Arial"/>
                <w:b/>
                <w:sz w:val="20"/>
                <w:szCs w:val="20"/>
              </w:rPr>
              <w:t>CONTENIDOS</w:t>
            </w:r>
          </w:p>
        </w:tc>
      </w:tr>
      <w:tr w:rsidR="004D7E6A" w:rsidRPr="0081166E" w:rsidTr="001C192C">
        <w:trPr>
          <w:trHeight w:val="496"/>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136BEC" w:rsidRDefault="00136BEC" w:rsidP="00136BEC">
            <w:pPr>
              <w:jc w:val="both"/>
              <w:rPr>
                <w:rFonts w:ascii="Century Gothic" w:hAnsi="Century Gothic"/>
                <w:b/>
                <w:color w:val="333333"/>
                <w:sz w:val="22"/>
                <w:szCs w:val="22"/>
              </w:rPr>
            </w:pPr>
            <w:r>
              <w:rPr>
                <w:rFonts w:ascii="Century Gothic" w:hAnsi="Century Gothic"/>
                <w:b/>
                <w:color w:val="333333"/>
                <w:sz w:val="22"/>
                <w:szCs w:val="22"/>
              </w:rPr>
              <w:t>PROGRAMA SINTÉTICO:</w:t>
            </w:r>
          </w:p>
          <w:p w:rsidR="00136BEC" w:rsidRPr="009E5D9A" w:rsidRDefault="00136BEC" w:rsidP="00136BEC">
            <w:pPr>
              <w:jc w:val="both"/>
              <w:rPr>
                <w:rFonts w:ascii="Century Gothic" w:hAnsi="Century Gothic"/>
                <w:color w:val="333333"/>
                <w:sz w:val="22"/>
                <w:szCs w:val="22"/>
                <w:u w:val="single"/>
              </w:rPr>
            </w:pPr>
          </w:p>
          <w:p w:rsidR="00136BEC" w:rsidRPr="0058689E" w:rsidRDefault="00136BEC" w:rsidP="00136BEC">
            <w:pPr>
              <w:jc w:val="both"/>
              <w:rPr>
                <w:rFonts w:ascii="Century Gothic" w:hAnsi="Century Gothic"/>
                <w:b/>
                <w:color w:val="333333"/>
                <w:sz w:val="28"/>
                <w:szCs w:val="28"/>
              </w:rPr>
            </w:pPr>
            <w:r w:rsidRPr="0058689E">
              <w:rPr>
                <w:rFonts w:ascii="Century Gothic" w:hAnsi="Century Gothic"/>
                <w:b/>
                <w:color w:val="333333"/>
                <w:sz w:val="28"/>
                <w:szCs w:val="28"/>
              </w:rPr>
              <w:t>Unidad I</w:t>
            </w:r>
          </w:p>
          <w:p w:rsidR="00136BEC" w:rsidRDefault="00136BEC" w:rsidP="00136BEC">
            <w:pPr>
              <w:jc w:val="both"/>
              <w:rPr>
                <w:rFonts w:ascii="Century Gothic" w:hAnsi="Century Gothic"/>
                <w:b/>
                <w:color w:val="333333"/>
              </w:rPr>
            </w:pPr>
          </w:p>
          <w:p w:rsidR="00136BEC" w:rsidRDefault="00136BEC" w:rsidP="00136BEC">
            <w:pPr>
              <w:jc w:val="both"/>
              <w:rPr>
                <w:rFonts w:ascii="Century Gothic" w:hAnsi="Century Gothic"/>
                <w:b/>
                <w:color w:val="333333"/>
              </w:rPr>
            </w:pPr>
            <w:proofErr w:type="spellStart"/>
            <w:r w:rsidRPr="0058689E">
              <w:rPr>
                <w:rFonts w:ascii="Century Gothic" w:hAnsi="Century Gothic"/>
                <w:b/>
                <w:color w:val="333333"/>
              </w:rPr>
              <w:t>Generos</w:t>
            </w:r>
            <w:proofErr w:type="spellEnd"/>
            <w:r w:rsidRPr="0058689E">
              <w:rPr>
                <w:rFonts w:ascii="Century Gothic" w:hAnsi="Century Gothic"/>
                <w:b/>
                <w:color w:val="333333"/>
              </w:rPr>
              <w:t xml:space="preserve"> Musicales Característicos de </w:t>
            </w:r>
            <w:smartTag w:uri="urn:schemas-microsoft-com:office:smarttags" w:element="PersonName">
              <w:smartTagPr>
                <w:attr w:name="ProductID" w:val="la Cultura Andina"/>
              </w:smartTagPr>
              <w:r w:rsidRPr="0058689E">
                <w:rPr>
                  <w:rFonts w:ascii="Century Gothic" w:hAnsi="Century Gothic"/>
                  <w:b/>
                  <w:color w:val="333333"/>
                </w:rPr>
                <w:t>la Cultura Andina</w:t>
              </w:r>
            </w:smartTag>
            <w:r>
              <w:rPr>
                <w:rFonts w:ascii="Century Gothic" w:hAnsi="Century Gothic"/>
                <w:b/>
                <w:color w:val="333333"/>
              </w:rPr>
              <w:t xml:space="preserve"> (Maestro Juan Pablo Rubio)</w:t>
            </w:r>
          </w:p>
          <w:p w:rsidR="00136BEC" w:rsidRPr="0058689E" w:rsidRDefault="00136BEC" w:rsidP="00136BEC">
            <w:pPr>
              <w:jc w:val="both"/>
              <w:rPr>
                <w:rFonts w:ascii="Century Gothic" w:hAnsi="Century Gothic"/>
                <w:b/>
                <w:color w:val="333333"/>
              </w:rPr>
            </w:pPr>
          </w:p>
          <w:p w:rsidR="00136BEC" w:rsidRDefault="00136BEC" w:rsidP="00136BEC">
            <w:pPr>
              <w:jc w:val="both"/>
              <w:rPr>
                <w:rFonts w:ascii="Century Gothic" w:hAnsi="Century Gothic"/>
                <w:color w:val="333333"/>
                <w:sz w:val="22"/>
                <w:szCs w:val="22"/>
              </w:rPr>
            </w:pPr>
            <w:r>
              <w:rPr>
                <w:rFonts w:ascii="Century Gothic" w:hAnsi="Century Gothic"/>
                <w:color w:val="333333"/>
                <w:sz w:val="22"/>
                <w:szCs w:val="22"/>
              </w:rPr>
              <w:t xml:space="preserve">Análisis estructural, </w:t>
            </w:r>
            <w:proofErr w:type="spellStart"/>
            <w:r>
              <w:rPr>
                <w:rFonts w:ascii="Century Gothic" w:hAnsi="Century Gothic"/>
                <w:color w:val="333333"/>
                <w:sz w:val="22"/>
                <w:szCs w:val="22"/>
              </w:rPr>
              <w:t>Funcion</w:t>
            </w:r>
            <w:proofErr w:type="spellEnd"/>
            <w:r>
              <w:rPr>
                <w:rFonts w:ascii="Century Gothic" w:hAnsi="Century Gothic"/>
                <w:color w:val="333333"/>
                <w:sz w:val="22"/>
                <w:szCs w:val="22"/>
              </w:rPr>
              <w:t xml:space="preserve"> Social, contexto socio cultural, </w:t>
            </w:r>
            <w:proofErr w:type="spellStart"/>
            <w:r>
              <w:rPr>
                <w:rFonts w:ascii="Century Gothic" w:hAnsi="Century Gothic"/>
                <w:color w:val="333333"/>
                <w:sz w:val="22"/>
                <w:szCs w:val="22"/>
              </w:rPr>
              <w:t>audicion</w:t>
            </w:r>
            <w:proofErr w:type="spellEnd"/>
            <w:r>
              <w:rPr>
                <w:rFonts w:ascii="Century Gothic" w:hAnsi="Century Gothic"/>
                <w:color w:val="333333"/>
                <w:sz w:val="22"/>
                <w:szCs w:val="22"/>
              </w:rPr>
              <w:t xml:space="preserve"> estructural, organología (Historia, Familias Instrumentales, Afinación, técnicas de Interpretación), Interpretes (Grupos y Solistas), Discografía....</w:t>
            </w:r>
          </w:p>
          <w:p w:rsidR="00136BEC" w:rsidRDefault="00136BEC" w:rsidP="00136BEC">
            <w:pPr>
              <w:jc w:val="both"/>
              <w:rPr>
                <w:rFonts w:ascii="Century Gothic" w:hAnsi="Century Gothic"/>
                <w:color w:val="333333"/>
                <w:sz w:val="22"/>
                <w:szCs w:val="22"/>
              </w:rPr>
            </w:pPr>
          </w:p>
          <w:p w:rsidR="00136BEC" w:rsidRPr="0058689E" w:rsidRDefault="00136BEC" w:rsidP="00136BEC">
            <w:pPr>
              <w:jc w:val="both"/>
              <w:rPr>
                <w:rFonts w:ascii="Century Gothic" w:hAnsi="Century Gothic"/>
                <w:b/>
                <w:color w:val="333333"/>
                <w:sz w:val="28"/>
                <w:szCs w:val="28"/>
              </w:rPr>
            </w:pPr>
            <w:r w:rsidRPr="0058689E">
              <w:rPr>
                <w:rFonts w:ascii="Century Gothic" w:hAnsi="Century Gothic"/>
                <w:b/>
                <w:color w:val="333333"/>
                <w:sz w:val="28"/>
                <w:szCs w:val="28"/>
              </w:rPr>
              <w:t>Unidad II</w:t>
            </w:r>
          </w:p>
          <w:p w:rsidR="00136BEC" w:rsidRDefault="00136BEC" w:rsidP="00136BEC">
            <w:pPr>
              <w:jc w:val="both"/>
              <w:rPr>
                <w:rFonts w:ascii="Century Gothic" w:hAnsi="Century Gothic"/>
                <w:b/>
                <w:color w:val="333333"/>
              </w:rPr>
            </w:pPr>
          </w:p>
          <w:p w:rsidR="00136BEC" w:rsidRDefault="00136BEC" w:rsidP="00136BEC">
            <w:pPr>
              <w:jc w:val="both"/>
              <w:rPr>
                <w:rFonts w:ascii="Century Gothic" w:hAnsi="Century Gothic"/>
                <w:b/>
                <w:color w:val="333333"/>
              </w:rPr>
            </w:pPr>
            <w:r w:rsidRPr="0058689E">
              <w:rPr>
                <w:rFonts w:ascii="Century Gothic" w:hAnsi="Century Gothic"/>
                <w:b/>
                <w:color w:val="333333"/>
              </w:rPr>
              <w:t>Vientos: Familia de Zampoñas, Familia de Quenas.</w:t>
            </w:r>
            <w:r>
              <w:rPr>
                <w:rFonts w:ascii="Century Gothic" w:hAnsi="Century Gothic"/>
                <w:b/>
                <w:color w:val="333333"/>
              </w:rPr>
              <w:t xml:space="preserve"> (Maestra Tatiana Naranjo)</w:t>
            </w:r>
          </w:p>
          <w:p w:rsidR="00136BEC" w:rsidRPr="0058689E" w:rsidRDefault="00136BEC" w:rsidP="00136BEC">
            <w:pPr>
              <w:jc w:val="both"/>
              <w:rPr>
                <w:rFonts w:ascii="Century Gothic" w:hAnsi="Century Gothic"/>
                <w:b/>
                <w:color w:val="333333"/>
              </w:rPr>
            </w:pPr>
          </w:p>
          <w:p w:rsidR="00136BEC" w:rsidRDefault="00136BEC" w:rsidP="00136BEC">
            <w:pPr>
              <w:jc w:val="both"/>
              <w:rPr>
                <w:rFonts w:ascii="Century Gothic" w:hAnsi="Century Gothic"/>
                <w:color w:val="333333"/>
                <w:sz w:val="22"/>
                <w:szCs w:val="22"/>
              </w:rPr>
            </w:pPr>
            <w:r>
              <w:rPr>
                <w:rFonts w:ascii="Century Gothic" w:hAnsi="Century Gothic"/>
                <w:color w:val="333333"/>
                <w:sz w:val="22"/>
                <w:szCs w:val="22"/>
              </w:rPr>
              <w:t xml:space="preserve">Historia, Función, Construcción, Afinación, Técnicas de Respiración, Embocadura, Resistencia Pulmonar, Escalas, Arpegios, Melodías, </w:t>
            </w:r>
            <w:proofErr w:type="spellStart"/>
            <w:r>
              <w:rPr>
                <w:rFonts w:ascii="Century Gothic" w:hAnsi="Century Gothic"/>
                <w:color w:val="333333"/>
                <w:sz w:val="22"/>
                <w:szCs w:val="22"/>
              </w:rPr>
              <w:t>Contramelodias</w:t>
            </w:r>
            <w:proofErr w:type="spellEnd"/>
            <w:r>
              <w:rPr>
                <w:rFonts w:ascii="Century Gothic" w:hAnsi="Century Gothic"/>
                <w:color w:val="333333"/>
                <w:sz w:val="22"/>
                <w:szCs w:val="22"/>
              </w:rPr>
              <w:t xml:space="preserve">, </w:t>
            </w:r>
            <w:proofErr w:type="spellStart"/>
            <w:r>
              <w:rPr>
                <w:rFonts w:ascii="Century Gothic" w:hAnsi="Century Gothic"/>
                <w:color w:val="333333"/>
                <w:sz w:val="22"/>
                <w:szCs w:val="22"/>
              </w:rPr>
              <w:t>Sikureado</w:t>
            </w:r>
            <w:proofErr w:type="spellEnd"/>
            <w:r>
              <w:rPr>
                <w:rFonts w:ascii="Century Gothic" w:hAnsi="Century Gothic"/>
                <w:color w:val="333333"/>
                <w:sz w:val="22"/>
                <w:szCs w:val="22"/>
              </w:rPr>
              <w:t>.</w:t>
            </w:r>
          </w:p>
          <w:p w:rsidR="00136BEC" w:rsidRDefault="00136BEC" w:rsidP="00136BEC">
            <w:pPr>
              <w:jc w:val="both"/>
              <w:rPr>
                <w:rFonts w:ascii="Century Gothic" w:hAnsi="Century Gothic"/>
                <w:color w:val="333333"/>
                <w:sz w:val="22"/>
                <w:szCs w:val="22"/>
              </w:rPr>
            </w:pPr>
          </w:p>
          <w:p w:rsidR="00136BEC" w:rsidRPr="0058689E" w:rsidRDefault="00136BEC" w:rsidP="00136BEC">
            <w:pPr>
              <w:jc w:val="both"/>
              <w:rPr>
                <w:rFonts w:ascii="Century Gothic" w:hAnsi="Century Gothic"/>
                <w:b/>
                <w:color w:val="333333"/>
                <w:sz w:val="28"/>
                <w:szCs w:val="28"/>
              </w:rPr>
            </w:pPr>
            <w:r w:rsidRPr="0058689E">
              <w:rPr>
                <w:rFonts w:ascii="Century Gothic" w:hAnsi="Century Gothic"/>
                <w:b/>
                <w:color w:val="333333"/>
                <w:sz w:val="28"/>
                <w:szCs w:val="28"/>
              </w:rPr>
              <w:t>Unidad III</w:t>
            </w:r>
          </w:p>
          <w:p w:rsidR="00136BEC" w:rsidRDefault="00136BEC" w:rsidP="00136BEC">
            <w:pPr>
              <w:jc w:val="both"/>
              <w:rPr>
                <w:rFonts w:ascii="Century Gothic" w:hAnsi="Century Gothic"/>
                <w:b/>
                <w:color w:val="333333"/>
              </w:rPr>
            </w:pPr>
          </w:p>
          <w:p w:rsidR="00136BEC" w:rsidRDefault="00136BEC" w:rsidP="00136BEC">
            <w:pPr>
              <w:jc w:val="both"/>
              <w:rPr>
                <w:rFonts w:ascii="Century Gothic" w:hAnsi="Century Gothic"/>
                <w:b/>
                <w:color w:val="333333"/>
              </w:rPr>
            </w:pPr>
            <w:r w:rsidRPr="0058689E">
              <w:rPr>
                <w:rFonts w:ascii="Century Gothic" w:hAnsi="Century Gothic"/>
                <w:b/>
                <w:color w:val="333333"/>
              </w:rPr>
              <w:t xml:space="preserve">Familia del Charango, </w:t>
            </w:r>
            <w:smartTag w:uri="urn:schemas-microsoft-com:office:smarttags" w:element="PersonName">
              <w:smartTagPr>
                <w:attr w:name="ProductID" w:val="la Guitarra"/>
              </w:smartTagPr>
              <w:r w:rsidRPr="0058689E">
                <w:rPr>
                  <w:rFonts w:ascii="Century Gothic" w:hAnsi="Century Gothic"/>
                  <w:b/>
                  <w:color w:val="333333"/>
                </w:rPr>
                <w:t>La Guitarra</w:t>
              </w:r>
            </w:smartTag>
            <w:r w:rsidRPr="0058689E">
              <w:rPr>
                <w:rFonts w:ascii="Century Gothic" w:hAnsi="Century Gothic"/>
                <w:b/>
                <w:color w:val="333333"/>
              </w:rPr>
              <w:t xml:space="preserve"> en </w:t>
            </w:r>
            <w:smartTag w:uri="urn:schemas-microsoft-com:office:smarttags" w:element="PersonName">
              <w:smartTagPr>
                <w:attr w:name="ProductID" w:val="la M￺sica Andina."/>
              </w:smartTagPr>
              <w:r w:rsidRPr="0058689E">
                <w:rPr>
                  <w:rFonts w:ascii="Century Gothic" w:hAnsi="Century Gothic"/>
                  <w:b/>
                  <w:color w:val="333333"/>
                </w:rPr>
                <w:t>la Música Andina.</w:t>
              </w:r>
            </w:smartTag>
            <w:r>
              <w:rPr>
                <w:rFonts w:ascii="Century Gothic" w:hAnsi="Century Gothic"/>
                <w:b/>
                <w:color w:val="333333"/>
              </w:rPr>
              <w:t xml:space="preserve"> (Maestra Tatiana Naranjo)</w:t>
            </w:r>
          </w:p>
          <w:p w:rsidR="00136BEC" w:rsidRDefault="00136BEC" w:rsidP="00136BEC">
            <w:pPr>
              <w:jc w:val="both"/>
              <w:rPr>
                <w:rFonts w:ascii="Century Gothic" w:hAnsi="Century Gothic"/>
                <w:color w:val="333333"/>
                <w:sz w:val="22"/>
                <w:szCs w:val="22"/>
              </w:rPr>
            </w:pPr>
          </w:p>
          <w:p w:rsidR="00136BEC" w:rsidRDefault="00136BEC" w:rsidP="00136BEC">
            <w:pPr>
              <w:jc w:val="both"/>
              <w:rPr>
                <w:rFonts w:ascii="Century Gothic" w:hAnsi="Century Gothic"/>
                <w:color w:val="333333"/>
                <w:sz w:val="22"/>
                <w:szCs w:val="22"/>
              </w:rPr>
            </w:pPr>
            <w:r>
              <w:rPr>
                <w:rFonts w:ascii="Century Gothic" w:hAnsi="Century Gothic"/>
                <w:color w:val="333333"/>
                <w:sz w:val="22"/>
                <w:szCs w:val="22"/>
              </w:rPr>
              <w:t xml:space="preserve">Historia, Función, Construcción, Afinación, Técnicas de Digitación, Escalas, Arpegios, Melodías, </w:t>
            </w:r>
            <w:proofErr w:type="spellStart"/>
            <w:r>
              <w:rPr>
                <w:rFonts w:ascii="Century Gothic" w:hAnsi="Century Gothic"/>
                <w:color w:val="333333"/>
                <w:sz w:val="22"/>
                <w:szCs w:val="22"/>
              </w:rPr>
              <w:t>Contramelodias</w:t>
            </w:r>
            <w:proofErr w:type="spellEnd"/>
            <w:r>
              <w:rPr>
                <w:rFonts w:ascii="Century Gothic" w:hAnsi="Century Gothic"/>
                <w:color w:val="333333"/>
                <w:sz w:val="22"/>
                <w:szCs w:val="22"/>
              </w:rPr>
              <w:t>, Ritmo-Tipos Característicos.</w:t>
            </w:r>
          </w:p>
          <w:p w:rsidR="00136BEC" w:rsidRDefault="00136BEC" w:rsidP="00136BEC">
            <w:pPr>
              <w:jc w:val="both"/>
              <w:rPr>
                <w:rFonts w:ascii="Century Gothic" w:hAnsi="Century Gothic"/>
                <w:color w:val="333333"/>
                <w:sz w:val="22"/>
                <w:szCs w:val="22"/>
              </w:rPr>
            </w:pPr>
          </w:p>
          <w:p w:rsidR="00136BEC" w:rsidRDefault="00136BEC" w:rsidP="00136BEC">
            <w:pPr>
              <w:jc w:val="both"/>
              <w:rPr>
                <w:rFonts w:ascii="Century Gothic" w:hAnsi="Century Gothic"/>
                <w:color w:val="333333"/>
                <w:sz w:val="22"/>
                <w:szCs w:val="22"/>
              </w:rPr>
            </w:pPr>
            <w:r>
              <w:rPr>
                <w:rFonts w:ascii="Century Gothic" w:hAnsi="Century Gothic"/>
                <w:color w:val="333333"/>
                <w:sz w:val="22"/>
                <w:szCs w:val="22"/>
              </w:rPr>
              <w:t xml:space="preserve">Guitarra como Bajo, Historia, Función, Ritmo-Tipos </w:t>
            </w:r>
            <w:proofErr w:type="spellStart"/>
            <w:r>
              <w:rPr>
                <w:rFonts w:ascii="Century Gothic" w:hAnsi="Century Gothic"/>
                <w:color w:val="333333"/>
                <w:sz w:val="22"/>
                <w:szCs w:val="22"/>
              </w:rPr>
              <w:t>Caracteristicos</w:t>
            </w:r>
            <w:proofErr w:type="spellEnd"/>
          </w:p>
          <w:p w:rsidR="00136BEC" w:rsidRDefault="00136BEC" w:rsidP="00136BEC">
            <w:pPr>
              <w:jc w:val="both"/>
              <w:rPr>
                <w:rFonts w:ascii="Century Gothic" w:hAnsi="Century Gothic"/>
                <w:b/>
                <w:color w:val="333333"/>
                <w:sz w:val="28"/>
                <w:szCs w:val="28"/>
              </w:rPr>
            </w:pPr>
          </w:p>
          <w:p w:rsidR="00136BEC" w:rsidRPr="0058689E" w:rsidRDefault="00136BEC" w:rsidP="00136BEC">
            <w:pPr>
              <w:jc w:val="both"/>
              <w:rPr>
                <w:rFonts w:ascii="Century Gothic" w:hAnsi="Century Gothic"/>
                <w:b/>
                <w:color w:val="333333"/>
                <w:sz w:val="28"/>
                <w:szCs w:val="28"/>
              </w:rPr>
            </w:pPr>
            <w:r w:rsidRPr="0058689E">
              <w:rPr>
                <w:rFonts w:ascii="Century Gothic" w:hAnsi="Century Gothic"/>
                <w:b/>
                <w:color w:val="333333"/>
                <w:sz w:val="28"/>
                <w:szCs w:val="28"/>
              </w:rPr>
              <w:t>Unidad IV</w:t>
            </w:r>
            <w:r>
              <w:rPr>
                <w:rFonts w:ascii="Century Gothic" w:hAnsi="Century Gothic"/>
                <w:b/>
                <w:color w:val="333333"/>
                <w:sz w:val="28"/>
                <w:szCs w:val="28"/>
              </w:rPr>
              <w:t xml:space="preserve"> </w:t>
            </w:r>
            <w:r>
              <w:rPr>
                <w:rFonts w:ascii="Century Gothic" w:hAnsi="Century Gothic"/>
                <w:b/>
                <w:color w:val="333333"/>
              </w:rPr>
              <w:t>(Maestro Juan Pablo Rubio)</w:t>
            </w:r>
          </w:p>
          <w:p w:rsidR="00136BEC" w:rsidRDefault="00136BEC" w:rsidP="00136BEC">
            <w:pPr>
              <w:jc w:val="both"/>
              <w:rPr>
                <w:rFonts w:ascii="Century Gothic" w:hAnsi="Century Gothic"/>
                <w:b/>
                <w:color w:val="333333"/>
              </w:rPr>
            </w:pPr>
          </w:p>
          <w:p w:rsidR="00136BEC" w:rsidRDefault="00136BEC" w:rsidP="00136BEC">
            <w:pPr>
              <w:jc w:val="both"/>
              <w:rPr>
                <w:rFonts w:ascii="Century Gothic" w:hAnsi="Century Gothic"/>
                <w:color w:val="333333"/>
                <w:sz w:val="22"/>
                <w:szCs w:val="22"/>
              </w:rPr>
            </w:pPr>
            <w:r w:rsidRPr="0058689E">
              <w:rPr>
                <w:rFonts w:ascii="Century Gothic" w:hAnsi="Century Gothic"/>
                <w:b/>
                <w:color w:val="333333"/>
              </w:rPr>
              <w:t>Percusión y Montaje</w:t>
            </w:r>
          </w:p>
          <w:p w:rsidR="00136BEC" w:rsidRDefault="00136BEC" w:rsidP="00136BEC">
            <w:pPr>
              <w:jc w:val="both"/>
              <w:rPr>
                <w:rFonts w:ascii="Century Gothic" w:hAnsi="Century Gothic"/>
                <w:color w:val="333333"/>
                <w:sz w:val="22"/>
                <w:szCs w:val="22"/>
              </w:rPr>
            </w:pPr>
          </w:p>
          <w:p w:rsidR="00136BEC" w:rsidRDefault="00136BEC" w:rsidP="00136BEC">
            <w:pPr>
              <w:jc w:val="both"/>
              <w:rPr>
                <w:rFonts w:ascii="Century Gothic" w:hAnsi="Century Gothic"/>
                <w:color w:val="333333"/>
                <w:sz w:val="22"/>
                <w:szCs w:val="22"/>
              </w:rPr>
            </w:pPr>
            <w:r>
              <w:rPr>
                <w:rFonts w:ascii="Century Gothic" w:hAnsi="Century Gothic"/>
                <w:color w:val="333333"/>
                <w:sz w:val="22"/>
                <w:szCs w:val="22"/>
              </w:rPr>
              <w:t xml:space="preserve">Análisis estructural, </w:t>
            </w:r>
            <w:proofErr w:type="spellStart"/>
            <w:r>
              <w:rPr>
                <w:rFonts w:ascii="Century Gothic" w:hAnsi="Century Gothic"/>
                <w:color w:val="333333"/>
                <w:sz w:val="22"/>
                <w:szCs w:val="22"/>
              </w:rPr>
              <w:t>Funcion</w:t>
            </w:r>
            <w:proofErr w:type="spellEnd"/>
            <w:r>
              <w:rPr>
                <w:rFonts w:ascii="Century Gothic" w:hAnsi="Century Gothic"/>
                <w:color w:val="333333"/>
                <w:sz w:val="22"/>
                <w:szCs w:val="22"/>
              </w:rPr>
              <w:t>, organología (Historia, Familias Instrumentales, técnicas de Interpretación), Ritmo-Tipos Característicos.</w:t>
            </w:r>
          </w:p>
          <w:p w:rsidR="004D7E6A" w:rsidRPr="0081166E" w:rsidRDefault="00136BEC" w:rsidP="00136BEC">
            <w:pPr>
              <w:jc w:val="center"/>
              <w:rPr>
                <w:rFonts w:ascii="Arial" w:hAnsi="Arial" w:cs="Arial"/>
                <w:b/>
                <w:sz w:val="20"/>
                <w:szCs w:val="20"/>
              </w:rPr>
            </w:pPr>
            <w:r>
              <w:rPr>
                <w:rFonts w:ascii="Century Gothic" w:hAnsi="Century Gothic"/>
                <w:color w:val="333333"/>
                <w:sz w:val="22"/>
                <w:szCs w:val="22"/>
              </w:rPr>
              <w:t xml:space="preserve">Montaje y ejecución de </w:t>
            </w:r>
            <w:r>
              <w:rPr>
                <w:rFonts w:ascii="Century Gothic" w:hAnsi="Century Gothic" w:cs="Arial"/>
                <w:bCs/>
                <w:color w:val="333333"/>
                <w:sz w:val="22"/>
                <w:szCs w:val="22"/>
              </w:rPr>
              <w:t xml:space="preserve">temas musicales característicos de las diversos </w:t>
            </w:r>
            <w:proofErr w:type="spellStart"/>
            <w:r>
              <w:rPr>
                <w:rFonts w:ascii="Century Gothic" w:hAnsi="Century Gothic" w:cs="Arial"/>
                <w:bCs/>
                <w:color w:val="333333"/>
                <w:sz w:val="22"/>
                <w:szCs w:val="22"/>
              </w:rPr>
              <w:t>generos</w:t>
            </w:r>
            <w:proofErr w:type="spellEnd"/>
            <w:r>
              <w:rPr>
                <w:rFonts w:ascii="Century Gothic" w:hAnsi="Century Gothic" w:cs="Arial"/>
                <w:bCs/>
                <w:color w:val="333333"/>
                <w:sz w:val="22"/>
                <w:szCs w:val="22"/>
              </w:rPr>
              <w:t xml:space="preserve"> de </w:t>
            </w:r>
            <w:smartTag w:uri="urn:schemas-microsoft-com:office:smarttags" w:element="PersonName">
              <w:smartTagPr>
                <w:attr w:name="ProductID" w:val="la Musica Andina"/>
              </w:smartTagPr>
              <w:r>
                <w:rPr>
                  <w:rFonts w:ascii="Century Gothic" w:hAnsi="Century Gothic" w:cs="Arial"/>
                  <w:bCs/>
                  <w:color w:val="333333"/>
                  <w:sz w:val="22"/>
                  <w:szCs w:val="22"/>
                </w:rPr>
                <w:t xml:space="preserve">la </w:t>
              </w:r>
              <w:proofErr w:type="spellStart"/>
              <w:r>
                <w:rPr>
                  <w:rFonts w:ascii="Century Gothic" w:hAnsi="Century Gothic" w:cs="Arial"/>
                  <w:bCs/>
                  <w:color w:val="333333"/>
                  <w:sz w:val="22"/>
                  <w:szCs w:val="22"/>
                </w:rPr>
                <w:t>Musica</w:t>
              </w:r>
              <w:proofErr w:type="spellEnd"/>
              <w:r>
                <w:rPr>
                  <w:rFonts w:ascii="Century Gothic" w:hAnsi="Century Gothic" w:cs="Arial"/>
                  <w:bCs/>
                  <w:color w:val="333333"/>
                  <w:sz w:val="22"/>
                  <w:szCs w:val="22"/>
                </w:rPr>
                <w:t xml:space="preserve"> Andina</w:t>
              </w:r>
            </w:smartTag>
            <w:r>
              <w:rPr>
                <w:rFonts w:ascii="Century Gothic" w:hAnsi="Century Gothic" w:cs="Arial"/>
                <w:bCs/>
                <w:color w:val="333333"/>
                <w:sz w:val="22"/>
                <w:szCs w:val="22"/>
              </w:rPr>
              <w:t xml:space="preserve"> Suramericana.</w:t>
            </w:r>
          </w:p>
        </w:tc>
      </w:tr>
      <w:tr w:rsidR="003D44FD" w:rsidRPr="0081166E" w:rsidTr="00F75340">
        <w:trPr>
          <w:trHeight w:val="138"/>
        </w:trPr>
        <w:tc>
          <w:tcPr>
            <w:tcW w:w="94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3D44FD" w:rsidRPr="00F75340" w:rsidRDefault="003D44FD" w:rsidP="00F75340">
            <w:pPr>
              <w:jc w:val="center"/>
              <w:rPr>
                <w:rFonts w:ascii="Arial" w:hAnsi="Arial" w:cs="Arial"/>
                <w:b/>
                <w:sz w:val="20"/>
                <w:szCs w:val="20"/>
              </w:rPr>
            </w:pPr>
            <w:r w:rsidRPr="00F75340">
              <w:rPr>
                <w:rFonts w:ascii="Arial" w:hAnsi="Arial" w:cs="Arial"/>
                <w:b/>
                <w:sz w:val="20"/>
                <w:szCs w:val="20"/>
              </w:rPr>
              <w:t>RECURSOS</w:t>
            </w:r>
          </w:p>
        </w:tc>
      </w:tr>
      <w:tr w:rsidR="001C192C" w:rsidRPr="0081166E" w:rsidTr="001C192C">
        <w:trPr>
          <w:trHeight w:val="416"/>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36BEC" w:rsidRDefault="00136BEC" w:rsidP="00136BEC">
            <w:pPr>
              <w:jc w:val="both"/>
              <w:rPr>
                <w:rFonts w:ascii="Century Gothic" w:hAnsi="Century Gothic" w:cs="Arial"/>
                <w:color w:val="333333"/>
                <w:sz w:val="22"/>
                <w:szCs w:val="22"/>
              </w:rPr>
            </w:pPr>
            <w:r w:rsidRPr="001428AD">
              <w:rPr>
                <w:rFonts w:ascii="Century Gothic" w:hAnsi="Century Gothic" w:cs="Arial"/>
                <w:b/>
                <w:color w:val="333333"/>
                <w:sz w:val="22"/>
                <w:szCs w:val="22"/>
              </w:rPr>
              <w:t>Medios y Ayudas</w:t>
            </w:r>
            <w:r>
              <w:rPr>
                <w:rFonts w:ascii="Century Gothic" w:hAnsi="Century Gothic" w:cs="Arial"/>
                <w:b/>
                <w:color w:val="333333"/>
                <w:sz w:val="22"/>
                <w:szCs w:val="22"/>
              </w:rPr>
              <w:t xml:space="preserve">: </w:t>
            </w:r>
            <w:r>
              <w:rPr>
                <w:rFonts w:ascii="Century Gothic" w:hAnsi="Century Gothic" w:cs="Arial"/>
                <w:color w:val="333333"/>
                <w:sz w:val="22"/>
                <w:szCs w:val="22"/>
              </w:rPr>
              <w:t>Audiciones, videos, asistencia a conciertos (trabajo de campo) y partituras.</w:t>
            </w:r>
          </w:p>
          <w:p w:rsidR="00136BEC" w:rsidRDefault="00136BEC" w:rsidP="00136BEC">
            <w:pPr>
              <w:jc w:val="both"/>
              <w:rPr>
                <w:rFonts w:ascii="Century Gothic" w:hAnsi="Century Gothic" w:cs="Arial"/>
                <w:color w:val="333333"/>
                <w:sz w:val="22"/>
                <w:szCs w:val="22"/>
              </w:rPr>
            </w:pPr>
          </w:p>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 xml:space="preserve">                               </w:t>
            </w:r>
            <w:proofErr w:type="spellStart"/>
            <w:r>
              <w:rPr>
                <w:rFonts w:ascii="Century Gothic" w:hAnsi="Century Gothic" w:cs="Arial"/>
                <w:bCs/>
                <w:color w:val="333333"/>
                <w:sz w:val="22"/>
                <w:szCs w:val="22"/>
              </w:rPr>
              <w:t>Adicionálmente</w:t>
            </w:r>
            <w:proofErr w:type="spellEnd"/>
            <w:r>
              <w:rPr>
                <w:rFonts w:ascii="Century Gothic" w:hAnsi="Century Gothic" w:cs="Arial"/>
                <w:bCs/>
                <w:color w:val="333333"/>
                <w:sz w:val="22"/>
                <w:szCs w:val="22"/>
              </w:rPr>
              <w:t xml:space="preserve"> a los recursos locativos y aunque algunos de los estudiantes interesados en el Ensamble poseen instrumento propio, se sugiere la adquisición de un set de instrumentos típicos para este género de música los cuáles se enumeran a continuación:</w:t>
            </w:r>
          </w:p>
          <w:p w:rsidR="00136BEC" w:rsidRDefault="00136BEC" w:rsidP="00136BEC">
            <w:pPr>
              <w:jc w:val="both"/>
              <w:rPr>
                <w:rFonts w:ascii="Century Gothic" w:hAnsi="Century Gothic" w:cs="Arial"/>
                <w:bCs/>
                <w:color w:val="333333"/>
                <w:sz w:val="22"/>
                <w:szCs w:val="22"/>
              </w:rPr>
            </w:pPr>
            <w:r>
              <w:rPr>
                <w:rFonts w:ascii="Century Gothic" w:hAnsi="Century Gothic" w:cs="Arial"/>
                <w:bCs/>
                <w:color w:val="333333"/>
                <w:sz w:val="22"/>
                <w:szCs w:val="22"/>
              </w:rPr>
              <w:t xml:space="preserve"> 2 Charangos, 2 Quenas, 2 </w:t>
            </w:r>
            <w:proofErr w:type="spellStart"/>
            <w:r>
              <w:rPr>
                <w:rFonts w:ascii="Century Gothic" w:hAnsi="Century Gothic" w:cs="Arial"/>
                <w:bCs/>
                <w:color w:val="333333"/>
                <w:sz w:val="22"/>
                <w:szCs w:val="22"/>
              </w:rPr>
              <w:t>Quenachos</w:t>
            </w:r>
            <w:proofErr w:type="spellEnd"/>
            <w:r>
              <w:rPr>
                <w:rFonts w:ascii="Century Gothic" w:hAnsi="Century Gothic" w:cs="Arial"/>
                <w:bCs/>
                <w:color w:val="333333"/>
                <w:sz w:val="22"/>
                <w:szCs w:val="22"/>
              </w:rPr>
              <w:t xml:space="preserve">, 2 Zampoñas tamaño Malta, 2 Zampoñas </w:t>
            </w:r>
            <w:r>
              <w:rPr>
                <w:rFonts w:ascii="Century Gothic" w:hAnsi="Century Gothic" w:cs="Arial"/>
                <w:bCs/>
                <w:color w:val="333333"/>
                <w:sz w:val="22"/>
                <w:szCs w:val="22"/>
              </w:rPr>
              <w:lastRenderedPageBreak/>
              <w:t xml:space="preserve">tamaño Basto y 1 Bombo </w:t>
            </w:r>
            <w:proofErr w:type="spellStart"/>
            <w:r>
              <w:rPr>
                <w:rFonts w:ascii="Century Gothic" w:hAnsi="Century Gothic" w:cs="Arial"/>
                <w:bCs/>
                <w:color w:val="333333"/>
                <w:sz w:val="22"/>
                <w:szCs w:val="22"/>
              </w:rPr>
              <w:t>Legüero</w:t>
            </w:r>
            <w:proofErr w:type="spellEnd"/>
            <w:r>
              <w:rPr>
                <w:rFonts w:ascii="Century Gothic" w:hAnsi="Century Gothic" w:cs="Arial"/>
                <w:bCs/>
                <w:color w:val="333333"/>
                <w:sz w:val="22"/>
                <w:szCs w:val="22"/>
              </w:rPr>
              <w:t>.</w:t>
            </w:r>
          </w:p>
          <w:p w:rsidR="00136BEC" w:rsidRDefault="00136BEC" w:rsidP="00136BEC">
            <w:pPr>
              <w:jc w:val="both"/>
              <w:rPr>
                <w:rFonts w:ascii="Century Gothic" w:hAnsi="Century Gothic" w:cs="Arial"/>
                <w:bCs/>
                <w:color w:val="333333"/>
                <w:sz w:val="22"/>
                <w:szCs w:val="22"/>
              </w:rPr>
            </w:pPr>
            <w:r>
              <w:rPr>
                <w:rFonts w:ascii="Century Gothic" w:hAnsi="Century Gothic" w:cs="Arial"/>
                <w:bCs/>
                <w:i/>
                <w:color w:val="333333"/>
                <w:sz w:val="22"/>
                <w:szCs w:val="22"/>
              </w:rPr>
              <w:br/>
              <w:t>(</w:t>
            </w:r>
            <w:r w:rsidRPr="005B203A">
              <w:rPr>
                <w:rFonts w:ascii="Century Gothic" w:hAnsi="Century Gothic" w:cs="Arial"/>
                <w:bCs/>
                <w:i/>
                <w:color w:val="333333"/>
                <w:sz w:val="22"/>
                <w:szCs w:val="22"/>
              </w:rPr>
              <w:t>En el momento se cuenta con dos cotizaciones de los instrumentos antes mencionados</w:t>
            </w:r>
            <w:r>
              <w:rPr>
                <w:rFonts w:ascii="Century Gothic" w:hAnsi="Century Gothic" w:cs="Arial"/>
                <w:bCs/>
                <w:i/>
                <w:color w:val="333333"/>
                <w:sz w:val="22"/>
                <w:szCs w:val="22"/>
              </w:rPr>
              <w:t>)</w:t>
            </w:r>
            <w:r>
              <w:rPr>
                <w:rFonts w:ascii="Century Gothic" w:hAnsi="Century Gothic" w:cs="Arial"/>
                <w:bCs/>
                <w:color w:val="333333"/>
                <w:sz w:val="22"/>
                <w:szCs w:val="22"/>
              </w:rPr>
              <w:t xml:space="preserve">. Los maestros </w:t>
            </w:r>
            <w:proofErr w:type="spellStart"/>
            <w:r>
              <w:rPr>
                <w:rFonts w:ascii="Century Gothic" w:hAnsi="Century Gothic" w:cs="Arial"/>
                <w:bCs/>
                <w:color w:val="333333"/>
                <w:sz w:val="22"/>
                <w:szCs w:val="22"/>
              </w:rPr>
              <w:t>estan</w:t>
            </w:r>
            <w:proofErr w:type="spellEnd"/>
            <w:r>
              <w:rPr>
                <w:rFonts w:ascii="Century Gothic" w:hAnsi="Century Gothic" w:cs="Arial"/>
                <w:bCs/>
                <w:color w:val="333333"/>
                <w:sz w:val="22"/>
                <w:szCs w:val="22"/>
              </w:rPr>
              <w:t xml:space="preserve"> en disposición de verificar la calidad e idoneidad de los instrumentos a ser adquiridos.</w:t>
            </w:r>
          </w:p>
          <w:p w:rsidR="001C192C" w:rsidRPr="001C192C" w:rsidRDefault="001C192C" w:rsidP="00F75340">
            <w:pPr>
              <w:pStyle w:val="Prrafodelista"/>
              <w:ind w:left="574"/>
              <w:jc w:val="center"/>
              <w:rPr>
                <w:rFonts w:ascii="Arial" w:hAnsi="Arial" w:cs="Arial"/>
                <w:b/>
                <w:sz w:val="20"/>
                <w:szCs w:val="20"/>
              </w:rPr>
            </w:pPr>
          </w:p>
        </w:tc>
      </w:tr>
      <w:tr w:rsidR="003D44FD" w:rsidRPr="0081166E" w:rsidTr="00F75340">
        <w:trPr>
          <w:trHeight w:val="263"/>
        </w:trPr>
        <w:tc>
          <w:tcPr>
            <w:tcW w:w="94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3D44FD" w:rsidRPr="00F75340" w:rsidRDefault="003D44FD" w:rsidP="00F75340">
            <w:pPr>
              <w:jc w:val="center"/>
              <w:rPr>
                <w:rFonts w:ascii="Arial" w:hAnsi="Arial" w:cs="Arial"/>
                <w:b/>
                <w:sz w:val="20"/>
                <w:szCs w:val="20"/>
              </w:rPr>
            </w:pPr>
            <w:r w:rsidRPr="00F75340">
              <w:rPr>
                <w:rFonts w:ascii="Arial" w:hAnsi="Arial" w:cs="Arial"/>
                <w:b/>
                <w:sz w:val="20"/>
                <w:szCs w:val="20"/>
              </w:rPr>
              <w:lastRenderedPageBreak/>
              <w:t>EVALUACIÓN</w:t>
            </w:r>
          </w:p>
        </w:tc>
      </w:tr>
      <w:tr w:rsidR="001C192C" w:rsidRPr="0081166E" w:rsidTr="001C192C">
        <w:trPr>
          <w:trHeight w:val="416"/>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36BEC" w:rsidRDefault="00136BEC" w:rsidP="00136BEC">
            <w:pPr>
              <w:rPr>
                <w:rFonts w:ascii="Century Gothic" w:hAnsi="Century Gothic" w:cs="Arial"/>
                <w:color w:val="333333"/>
                <w:sz w:val="22"/>
                <w:szCs w:val="22"/>
              </w:rPr>
            </w:pPr>
            <w:r>
              <w:rPr>
                <w:rFonts w:ascii="Arial" w:hAnsi="Arial" w:cs="Arial"/>
                <w:b/>
                <w:sz w:val="20"/>
                <w:szCs w:val="20"/>
              </w:rPr>
              <w:tab/>
            </w:r>
            <w:r>
              <w:rPr>
                <w:rFonts w:ascii="Century Gothic" w:hAnsi="Century Gothic" w:cs="Arial"/>
                <w:color w:val="333333"/>
                <w:sz w:val="22"/>
                <w:szCs w:val="22"/>
              </w:rPr>
              <w:t xml:space="preserve"> </w:t>
            </w:r>
            <w:r>
              <w:rPr>
                <w:rFonts w:ascii="Century Gothic" w:hAnsi="Century Gothic" w:cs="Arial"/>
                <w:color w:val="333333"/>
                <w:sz w:val="22"/>
                <w:szCs w:val="22"/>
              </w:rPr>
              <w:t>Audición: Diferenciación de los Géneros analizados hasta el momento</w:t>
            </w:r>
            <w:r>
              <w:rPr>
                <w:rFonts w:ascii="Century Gothic" w:hAnsi="Century Gothic" w:cs="Arial"/>
                <w:color w:val="333333"/>
                <w:sz w:val="22"/>
                <w:szCs w:val="22"/>
              </w:rPr>
              <w:t xml:space="preserve">,  </w:t>
            </w:r>
            <w:r>
              <w:rPr>
                <w:rFonts w:ascii="Century Gothic" w:hAnsi="Century Gothic" w:cs="Arial"/>
                <w:color w:val="333333"/>
                <w:sz w:val="22"/>
                <w:szCs w:val="22"/>
              </w:rPr>
              <w:t xml:space="preserve">Interpretación: Ejecución de Melodías-Ejercicio y Temas asignados en </w:t>
            </w:r>
            <w:smartTag w:uri="urn:schemas-microsoft-com:office:smarttags" w:element="PersonName">
              <w:smartTagPr>
                <w:attr w:name="ProductID" w:val="la Quena"/>
              </w:smartTagPr>
              <w:r>
                <w:rPr>
                  <w:rFonts w:ascii="Century Gothic" w:hAnsi="Century Gothic" w:cs="Arial"/>
                  <w:color w:val="333333"/>
                  <w:sz w:val="22"/>
                  <w:szCs w:val="22"/>
                </w:rPr>
                <w:t>la Quena</w:t>
              </w:r>
            </w:smartTag>
            <w:r>
              <w:rPr>
                <w:rFonts w:ascii="Century Gothic" w:hAnsi="Century Gothic" w:cs="Arial"/>
                <w:color w:val="333333"/>
                <w:sz w:val="22"/>
                <w:szCs w:val="22"/>
              </w:rPr>
              <w:t xml:space="preserve"> y </w:t>
            </w:r>
            <w:smartTag w:uri="urn:schemas-microsoft-com:office:smarttags" w:element="PersonName">
              <w:smartTagPr>
                <w:attr w:name="ProductID" w:val="la Zampo￱a."/>
              </w:smartTagPr>
              <w:r>
                <w:rPr>
                  <w:rFonts w:ascii="Century Gothic" w:hAnsi="Century Gothic" w:cs="Arial"/>
                  <w:color w:val="333333"/>
                  <w:sz w:val="22"/>
                  <w:szCs w:val="22"/>
                </w:rPr>
                <w:t>la Zampoña.</w:t>
              </w:r>
            </w:smartTag>
          </w:p>
          <w:p w:rsidR="00136BEC" w:rsidRDefault="00136BEC" w:rsidP="00136BEC">
            <w:pPr>
              <w:rPr>
                <w:rFonts w:ascii="Century Gothic" w:hAnsi="Century Gothic" w:cs="Arial"/>
                <w:color w:val="333333"/>
                <w:sz w:val="22"/>
                <w:szCs w:val="22"/>
              </w:rPr>
            </w:pPr>
            <w:r>
              <w:rPr>
                <w:rFonts w:ascii="Century Gothic" w:hAnsi="Century Gothic" w:cs="Arial"/>
                <w:color w:val="333333"/>
                <w:sz w:val="22"/>
                <w:szCs w:val="22"/>
              </w:rPr>
              <w:t>.</w:t>
            </w:r>
            <w:r>
              <w:rPr>
                <w:rFonts w:ascii="Century Gothic" w:hAnsi="Century Gothic" w:cs="Arial"/>
                <w:color w:val="333333"/>
                <w:sz w:val="22"/>
                <w:szCs w:val="22"/>
              </w:rPr>
              <w:t xml:space="preserve">  </w:t>
            </w:r>
            <w:r>
              <w:rPr>
                <w:rFonts w:ascii="Century Gothic" w:hAnsi="Century Gothic" w:cs="Arial"/>
                <w:color w:val="333333"/>
                <w:sz w:val="22"/>
                <w:szCs w:val="22"/>
              </w:rPr>
              <w:t>Semana 6</w:t>
            </w:r>
            <w:r>
              <w:rPr>
                <w:rFonts w:ascii="Century Gothic" w:hAnsi="Century Gothic" w:cs="Arial"/>
                <w:color w:val="333333"/>
                <w:sz w:val="22"/>
                <w:szCs w:val="22"/>
              </w:rPr>
              <w:t xml:space="preserve">  </w:t>
            </w:r>
            <w:r>
              <w:rPr>
                <w:rFonts w:ascii="Century Gothic" w:hAnsi="Century Gothic" w:cs="Arial"/>
                <w:color w:val="333333"/>
                <w:sz w:val="22"/>
                <w:szCs w:val="22"/>
              </w:rPr>
              <w:t>30%</w:t>
            </w:r>
          </w:p>
          <w:p w:rsidR="00136BEC" w:rsidRDefault="00136BEC" w:rsidP="00136BEC">
            <w:pPr>
              <w:rPr>
                <w:rFonts w:ascii="Century Gothic" w:hAnsi="Century Gothic" w:cs="Arial"/>
                <w:color w:val="333333"/>
                <w:sz w:val="22"/>
                <w:szCs w:val="22"/>
              </w:rPr>
            </w:pPr>
            <w:r>
              <w:rPr>
                <w:rFonts w:ascii="Century Gothic" w:hAnsi="Century Gothic" w:cs="Arial"/>
                <w:color w:val="333333"/>
                <w:sz w:val="22"/>
                <w:szCs w:val="22"/>
              </w:rPr>
              <w:t>Audición: Diferenciación de los Géne</w:t>
            </w:r>
            <w:r>
              <w:rPr>
                <w:rFonts w:ascii="Century Gothic" w:hAnsi="Century Gothic" w:cs="Arial"/>
                <w:color w:val="333333"/>
                <w:sz w:val="22"/>
                <w:szCs w:val="22"/>
              </w:rPr>
              <w:t xml:space="preserve">ros analizados hasta el momento, </w:t>
            </w:r>
            <w:r>
              <w:rPr>
                <w:rFonts w:ascii="Century Gothic" w:hAnsi="Century Gothic" w:cs="Arial"/>
                <w:color w:val="333333"/>
                <w:sz w:val="22"/>
                <w:szCs w:val="22"/>
              </w:rPr>
              <w:t>Interpretación: Ejecución Individual y Grupal de Melodías-Ejercicio y Temas asignados en el Charango y la Percusión.</w:t>
            </w:r>
            <w:r>
              <w:rPr>
                <w:rFonts w:ascii="Century Gothic" w:hAnsi="Century Gothic" w:cs="Arial"/>
                <w:color w:val="333333"/>
                <w:sz w:val="22"/>
                <w:szCs w:val="22"/>
              </w:rPr>
              <w:t xml:space="preserve">   </w:t>
            </w:r>
            <w:r>
              <w:rPr>
                <w:rFonts w:ascii="Century Gothic" w:hAnsi="Century Gothic" w:cs="Arial"/>
                <w:color w:val="333333"/>
                <w:sz w:val="22"/>
                <w:szCs w:val="22"/>
              </w:rPr>
              <w:t>Semana 12</w:t>
            </w:r>
            <w:r>
              <w:rPr>
                <w:rFonts w:ascii="Century Gothic" w:hAnsi="Century Gothic" w:cs="Arial"/>
                <w:color w:val="333333"/>
                <w:sz w:val="22"/>
                <w:szCs w:val="22"/>
              </w:rPr>
              <w:t xml:space="preserve">   </w:t>
            </w:r>
            <w:r>
              <w:rPr>
                <w:rFonts w:ascii="Century Gothic" w:hAnsi="Century Gothic" w:cs="Arial"/>
                <w:color w:val="333333"/>
                <w:sz w:val="22"/>
                <w:szCs w:val="22"/>
              </w:rPr>
              <w:t>30%</w:t>
            </w:r>
          </w:p>
          <w:p w:rsidR="00136BEC" w:rsidRDefault="00136BEC" w:rsidP="00136BEC">
            <w:pPr>
              <w:rPr>
                <w:rFonts w:ascii="Century Gothic" w:hAnsi="Century Gothic" w:cs="Arial"/>
                <w:color w:val="333333"/>
                <w:sz w:val="22"/>
                <w:szCs w:val="22"/>
              </w:rPr>
            </w:pPr>
            <w:r>
              <w:rPr>
                <w:rFonts w:ascii="Century Gothic" w:hAnsi="Century Gothic" w:cs="Arial"/>
                <w:color w:val="333333"/>
                <w:sz w:val="22"/>
                <w:szCs w:val="22"/>
              </w:rPr>
              <w:t>Montaje: Ejecución Grupal de Temas Analizados en Clase  y otros Propuestos por los estudiantes, basados en el proceso de Clase.</w:t>
            </w:r>
            <w:r>
              <w:rPr>
                <w:rFonts w:ascii="Century Gothic" w:hAnsi="Century Gothic" w:cs="Arial"/>
                <w:color w:val="333333"/>
                <w:sz w:val="22"/>
                <w:szCs w:val="22"/>
              </w:rPr>
              <w:t xml:space="preserve">  </w:t>
            </w:r>
            <w:r>
              <w:rPr>
                <w:rFonts w:ascii="Century Gothic" w:hAnsi="Century Gothic" w:cs="Arial"/>
                <w:color w:val="333333"/>
                <w:sz w:val="22"/>
                <w:szCs w:val="22"/>
              </w:rPr>
              <w:t>Semana 16</w:t>
            </w:r>
            <w:r>
              <w:rPr>
                <w:rFonts w:ascii="Century Gothic" w:hAnsi="Century Gothic" w:cs="Arial"/>
                <w:color w:val="333333"/>
                <w:sz w:val="22"/>
                <w:szCs w:val="22"/>
              </w:rPr>
              <w:t xml:space="preserve">  </w:t>
            </w:r>
            <w:r>
              <w:rPr>
                <w:rFonts w:ascii="Century Gothic" w:hAnsi="Century Gothic" w:cs="Arial"/>
                <w:color w:val="333333"/>
                <w:sz w:val="22"/>
                <w:szCs w:val="22"/>
              </w:rPr>
              <w:t>40%</w:t>
            </w:r>
          </w:p>
          <w:p w:rsidR="00136BEC" w:rsidRDefault="00136BEC" w:rsidP="00136BEC">
            <w:pPr>
              <w:rPr>
                <w:rFonts w:ascii="Century Gothic" w:hAnsi="Century Gothic" w:cs="Arial"/>
                <w:color w:val="333333"/>
                <w:sz w:val="22"/>
                <w:szCs w:val="22"/>
              </w:rPr>
            </w:pPr>
          </w:p>
          <w:p w:rsidR="00136BEC" w:rsidRDefault="00136BEC" w:rsidP="00136BEC">
            <w:pPr>
              <w:rPr>
                <w:rFonts w:ascii="Century Gothic" w:hAnsi="Century Gothic" w:cs="Arial"/>
                <w:color w:val="333333"/>
                <w:sz w:val="22"/>
                <w:szCs w:val="22"/>
              </w:rPr>
            </w:pPr>
            <w:bookmarkStart w:id="0" w:name="_GoBack"/>
            <w:bookmarkEnd w:id="0"/>
            <w:r>
              <w:rPr>
                <w:rFonts w:ascii="Century Gothic" w:hAnsi="Century Gothic" w:cs="Arial"/>
                <w:color w:val="333333"/>
                <w:sz w:val="22"/>
                <w:szCs w:val="22"/>
              </w:rPr>
              <w:t>Evaluación del desempeño docente</w:t>
            </w:r>
          </w:p>
          <w:p w:rsidR="00136BEC" w:rsidRDefault="00136BEC" w:rsidP="00136BEC">
            <w:pPr>
              <w:rPr>
                <w:rFonts w:ascii="Century Gothic" w:hAnsi="Century Gothic" w:cs="Arial"/>
                <w:color w:val="333333"/>
                <w:sz w:val="22"/>
                <w:szCs w:val="22"/>
              </w:rPr>
            </w:pPr>
            <w:r>
              <w:rPr>
                <w:rFonts w:ascii="Century Gothic" w:hAnsi="Century Gothic" w:cs="Arial"/>
                <w:color w:val="333333"/>
                <w:sz w:val="22"/>
                <w:szCs w:val="22"/>
              </w:rPr>
              <w:t>2. Evaluación de los aprendizajes de los estudiantes en sus dimensiones: individuo/grupo, teórica/práctica, oral/escrita.</w:t>
            </w:r>
          </w:p>
          <w:p w:rsidR="00136BEC" w:rsidRDefault="00136BEC" w:rsidP="00136BEC">
            <w:pPr>
              <w:rPr>
                <w:rFonts w:ascii="Century Gothic" w:hAnsi="Century Gothic" w:cs="Arial"/>
                <w:color w:val="333333"/>
                <w:sz w:val="22"/>
                <w:szCs w:val="22"/>
              </w:rPr>
            </w:pPr>
            <w:r>
              <w:rPr>
                <w:rFonts w:ascii="Century Gothic" w:hAnsi="Century Gothic" w:cs="Arial"/>
                <w:color w:val="333333"/>
                <w:sz w:val="22"/>
                <w:szCs w:val="22"/>
              </w:rPr>
              <w:t>3. Autoevaluación</w:t>
            </w:r>
          </w:p>
          <w:p w:rsidR="00136BEC" w:rsidRDefault="00136BEC" w:rsidP="00136BEC">
            <w:pPr>
              <w:rPr>
                <w:rFonts w:ascii="Century Gothic" w:hAnsi="Century Gothic" w:cs="Arial"/>
                <w:color w:val="333333"/>
                <w:sz w:val="22"/>
                <w:szCs w:val="22"/>
              </w:rPr>
            </w:pPr>
            <w:r>
              <w:rPr>
                <w:rFonts w:ascii="Century Gothic" w:hAnsi="Century Gothic" w:cs="Arial"/>
                <w:color w:val="333333"/>
                <w:sz w:val="22"/>
                <w:szCs w:val="22"/>
              </w:rPr>
              <w:t xml:space="preserve">4. </w:t>
            </w:r>
            <w:proofErr w:type="spellStart"/>
            <w:r>
              <w:rPr>
                <w:rFonts w:ascii="Century Gothic" w:hAnsi="Century Gothic" w:cs="Arial"/>
                <w:color w:val="333333"/>
                <w:sz w:val="22"/>
                <w:szCs w:val="22"/>
              </w:rPr>
              <w:t>Coevaluación</w:t>
            </w:r>
            <w:proofErr w:type="spellEnd"/>
            <w:r>
              <w:rPr>
                <w:rFonts w:ascii="Century Gothic" w:hAnsi="Century Gothic" w:cs="Arial"/>
                <w:color w:val="333333"/>
                <w:sz w:val="22"/>
                <w:szCs w:val="22"/>
              </w:rPr>
              <w:t xml:space="preserve"> del curso: de forma oral entre estudiantes y docente.</w:t>
            </w:r>
          </w:p>
          <w:p w:rsidR="00136BEC" w:rsidRDefault="00136BEC" w:rsidP="00136BEC">
            <w:pPr>
              <w:rPr>
                <w:rFonts w:ascii="Century Gothic" w:hAnsi="Century Gothic" w:cs="Arial"/>
                <w:color w:val="333333"/>
                <w:sz w:val="22"/>
                <w:szCs w:val="22"/>
              </w:rPr>
            </w:pPr>
          </w:p>
          <w:p w:rsidR="00136BEC" w:rsidRDefault="00136BEC" w:rsidP="00136BEC">
            <w:pPr>
              <w:rPr>
                <w:rFonts w:ascii="Century Gothic" w:hAnsi="Century Gothic" w:cs="Arial"/>
                <w:color w:val="333333"/>
                <w:sz w:val="22"/>
                <w:szCs w:val="22"/>
              </w:rPr>
            </w:pPr>
          </w:p>
          <w:p w:rsidR="001C192C" w:rsidRPr="001C192C" w:rsidRDefault="001C192C" w:rsidP="00136BEC">
            <w:pPr>
              <w:pStyle w:val="Prrafodelista"/>
              <w:tabs>
                <w:tab w:val="left" w:pos="4459"/>
              </w:tabs>
              <w:ind w:left="574"/>
              <w:rPr>
                <w:rFonts w:ascii="Arial" w:hAnsi="Arial" w:cs="Arial"/>
                <w:b/>
                <w:sz w:val="20"/>
                <w:szCs w:val="20"/>
              </w:rPr>
            </w:pPr>
          </w:p>
        </w:tc>
      </w:tr>
      <w:tr w:rsidR="003D44FD" w:rsidRPr="0081166E" w:rsidTr="00F75340">
        <w:trPr>
          <w:trHeight w:val="240"/>
        </w:trPr>
        <w:tc>
          <w:tcPr>
            <w:tcW w:w="9498"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rsidR="003D44FD" w:rsidRPr="001C192C" w:rsidRDefault="003D44FD" w:rsidP="00F75340">
            <w:pPr>
              <w:pStyle w:val="Prrafodelista"/>
              <w:jc w:val="center"/>
              <w:rPr>
                <w:rFonts w:ascii="Arial" w:hAnsi="Arial" w:cs="Arial"/>
                <w:b/>
                <w:sz w:val="20"/>
                <w:szCs w:val="20"/>
              </w:rPr>
            </w:pPr>
            <w:r w:rsidRPr="001C192C">
              <w:rPr>
                <w:rFonts w:ascii="Arial" w:hAnsi="Arial" w:cs="Arial"/>
                <w:b/>
                <w:sz w:val="20"/>
                <w:szCs w:val="20"/>
              </w:rPr>
              <w:t>BIBLIOGRAFÍA Y REFERENCIAS</w:t>
            </w:r>
          </w:p>
        </w:tc>
      </w:tr>
      <w:tr w:rsidR="001C192C" w:rsidRPr="0081166E" w:rsidTr="001C192C">
        <w:trPr>
          <w:trHeight w:val="416"/>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1C192C" w:rsidRPr="001C192C" w:rsidRDefault="001C192C" w:rsidP="00F75340">
            <w:pPr>
              <w:pStyle w:val="Prrafodelista"/>
              <w:ind w:left="574"/>
              <w:jc w:val="center"/>
              <w:rPr>
                <w:rFonts w:ascii="Arial" w:hAnsi="Arial" w:cs="Arial"/>
                <w:b/>
                <w:sz w:val="20"/>
                <w:szCs w:val="20"/>
              </w:rPr>
            </w:pPr>
          </w:p>
        </w:tc>
      </w:tr>
      <w:tr w:rsidR="003D44FD" w:rsidRPr="0081166E" w:rsidTr="00F75340">
        <w:trPr>
          <w:trHeight w:val="273"/>
        </w:trPr>
        <w:tc>
          <w:tcPr>
            <w:tcW w:w="9498"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rsidR="00602204" w:rsidRDefault="00602204" w:rsidP="00F75340">
            <w:pPr>
              <w:rPr>
                <w:rFonts w:ascii="Arial" w:hAnsi="Arial" w:cs="Arial"/>
                <w:b/>
                <w:sz w:val="20"/>
                <w:szCs w:val="20"/>
              </w:rPr>
            </w:pPr>
          </w:p>
          <w:p w:rsidR="003D44FD" w:rsidRPr="00F75340" w:rsidRDefault="0074639F" w:rsidP="00F75340">
            <w:pPr>
              <w:rPr>
                <w:rFonts w:ascii="Arial" w:hAnsi="Arial" w:cs="Arial"/>
                <w:b/>
                <w:sz w:val="20"/>
                <w:szCs w:val="20"/>
              </w:rPr>
            </w:pPr>
            <w:r>
              <w:rPr>
                <w:rFonts w:ascii="Arial" w:hAnsi="Arial" w:cs="Arial"/>
                <w:b/>
                <w:sz w:val="20"/>
                <w:szCs w:val="20"/>
              </w:rPr>
              <w:t>F</w:t>
            </w:r>
            <w:r w:rsidRPr="00F75340">
              <w:rPr>
                <w:rFonts w:ascii="Arial" w:hAnsi="Arial" w:cs="Arial"/>
                <w:b/>
                <w:sz w:val="20"/>
                <w:szCs w:val="20"/>
              </w:rPr>
              <w:t>echa</w:t>
            </w:r>
            <w:r>
              <w:rPr>
                <w:rFonts w:ascii="Arial" w:hAnsi="Arial" w:cs="Arial"/>
                <w:b/>
                <w:sz w:val="20"/>
                <w:szCs w:val="20"/>
              </w:rPr>
              <w:t xml:space="preserve"> de elaboración</w:t>
            </w:r>
            <w:r w:rsidRPr="00F75340">
              <w:rPr>
                <w:rFonts w:ascii="Arial" w:hAnsi="Arial" w:cs="Arial"/>
                <w:b/>
                <w:sz w:val="20"/>
                <w:szCs w:val="20"/>
              </w:rPr>
              <w:t>:</w:t>
            </w:r>
          </w:p>
        </w:tc>
      </w:tr>
    </w:tbl>
    <w:p w:rsidR="00357373" w:rsidRDefault="00357373" w:rsidP="00357373">
      <w:pPr>
        <w:jc w:val="both"/>
        <w:rPr>
          <w:rFonts w:ascii="Arial" w:hAnsi="Arial" w:cs="Arial"/>
          <w:sz w:val="20"/>
          <w:szCs w:val="20"/>
        </w:rPr>
      </w:pPr>
    </w:p>
    <w:p w:rsidR="00357373" w:rsidRPr="00100C34" w:rsidRDefault="00357373" w:rsidP="00357373">
      <w:pPr>
        <w:jc w:val="both"/>
        <w:rPr>
          <w:rFonts w:ascii="Arial" w:eastAsia="Calibri" w:hAnsi="Arial" w:cs="Arial"/>
          <w:sz w:val="20"/>
          <w:szCs w:val="20"/>
          <w:lang w:eastAsia="en-US"/>
        </w:rPr>
      </w:pPr>
    </w:p>
    <w:p w:rsidR="00357373" w:rsidRPr="00100C34" w:rsidRDefault="00357373" w:rsidP="00357373">
      <w:pPr>
        <w:jc w:val="both"/>
        <w:rPr>
          <w:rFonts w:ascii="Arial" w:eastAsia="Calibri" w:hAnsi="Arial" w:cs="Arial"/>
          <w:sz w:val="20"/>
          <w:szCs w:val="20"/>
          <w:lang w:eastAsia="en-US"/>
        </w:rPr>
      </w:pPr>
    </w:p>
    <w:p w:rsidR="00357373" w:rsidRPr="00100C34" w:rsidRDefault="00357373" w:rsidP="00357373">
      <w:pPr>
        <w:jc w:val="both"/>
        <w:rPr>
          <w:rFonts w:ascii="Arial" w:eastAsia="Calibri" w:hAnsi="Arial" w:cs="Arial"/>
          <w:sz w:val="20"/>
          <w:szCs w:val="20"/>
          <w:lang w:eastAsia="en-US"/>
        </w:rPr>
      </w:pPr>
    </w:p>
    <w:p w:rsidR="00357373" w:rsidRDefault="00357373" w:rsidP="00357373">
      <w:pPr>
        <w:jc w:val="both"/>
        <w:rPr>
          <w:rFonts w:ascii="Arial" w:eastAsia="Calibri" w:hAnsi="Arial" w:cs="Arial"/>
          <w:sz w:val="20"/>
          <w:szCs w:val="20"/>
          <w:lang w:eastAsia="en-US"/>
        </w:rPr>
      </w:pPr>
    </w:p>
    <w:p w:rsidR="0074639F" w:rsidRDefault="0074639F" w:rsidP="00357373">
      <w:pPr>
        <w:jc w:val="both"/>
        <w:rPr>
          <w:rFonts w:ascii="Arial" w:eastAsia="Calibri" w:hAnsi="Arial" w:cs="Arial"/>
          <w:sz w:val="20"/>
          <w:szCs w:val="20"/>
          <w:lang w:eastAsia="en-US"/>
        </w:rPr>
      </w:pPr>
    </w:p>
    <w:p w:rsidR="0074639F" w:rsidRDefault="0074639F" w:rsidP="00357373">
      <w:pPr>
        <w:jc w:val="both"/>
        <w:rPr>
          <w:rFonts w:ascii="Arial" w:eastAsia="Calibri" w:hAnsi="Arial" w:cs="Arial"/>
          <w:sz w:val="20"/>
          <w:szCs w:val="20"/>
          <w:lang w:eastAsia="en-US"/>
        </w:rPr>
      </w:pPr>
    </w:p>
    <w:p w:rsidR="0074639F" w:rsidRDefault="0074639F" w:rsidP="00357373">
      <w:pPr>
        <w:jc w:val="both"/>
        <w:rPr>
          <w:rFonts w:ascii="Arial" w:eastAsia="Calibri" w:hAnsi="Arial" w:cs="Arial"/>
          <w:sz w:val="20"/>
          <w:szCs w:val="20"/>
          <w:lang w:eastAsia="en-US"/>
        </w:rPr>
      </w:pPr>
    </w:p>
    <w:p w:rsidR="0074639F" w:rsidRDefault="0074639F" w:rsidP="00357373">
      <w:pPr>
        <w:jc w:val="both"/>
        <w:rPr>
          <w:rFonts w:ascii="Arial" w:eastAsia="Calibri" w:hAnsi="Arial" w:cs="Arial"/>
          <w:sz w:val="20"/>
          <w:szCs w:val="20"/>
          <w:lang w:eastAsia="en-US"/>
        </w:rPr>
      </w:pPr>
    </w:p>
    <w:p w:rsidR="0074639F" w:rsidRPr="00100C34" w:rsidRDefault="0074639F" w:rsidP="00357373">
      <w:pPr>
        <w:jc w:val="both"/>
        <w:rPr>
          <w:rFonts w:ascii="Arial" w:eastAsia="Calibri" w:hAnsi="Arial" w:cs="Arial"/>
          <w:sz w:val="20"/>
          <w:szCs w:val="20"/>
          <w:lang w:eastAsia="en-US"/>
        </w:rPr>
      </w:pPr>
    </w:p>
    <w:p w:rsidR="003D4DF0" w:rsidRDefault="003D4DF0" w:rsidP="00F75340"/>
    <w:p w:rsidR="00C222D6" w:rsidRDefault="00C222D6"/>
    <w:sectPr w:rsidR="00C222D6" w:rsidSect="00A5493F">
      <w:headerReference w:type="default" r:id="rId10"/>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6F60" w:rsidRDefault="00456F60" w:rsidP="003D44FD">
      <w:r>
        <w:separator/>
      </w:r>
    </w:p>
  </w:endnote>
  <w:endnote w:type="continuationSeparator" w:id="0">
    <w:p w:rsidR="00456F60" w:rsidRDefault="00456F60" w:rsidP="003D44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6F60" w:rsidRDefault="00456F60" w:rsidP="003D44FD">
      <w:r>
        <w:separator/>
      </w:r>
    </w:p>
  </w:footnote>
  <w:footnote w:type="continuationSeparator" w:id="0">
    <w:p w:rsidR="00456F60" w:rsidRDefault="00456F60" w:rsidP="003D44F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44FD" w:rsidRDefault="003D44FD">
    <w:pPr>
      <w:pStyle w:val="Encabezado"/>
    </w:pPr>
  </w:p>
  <w:p w:rsidR="003D44FD" w:rsidRDefault="003D44FD" w:rsidP="003D44FD">
    <w:pP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5592B"/>
    <w:multiLevelType w:val="hybridMultilevel"/>
    <w:tmpl w:val="0A801ACA"/>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E417AA8"/>
    <w:multiLevelType w:val="hybridMultilevel"/>
    <w:tmpl w:val="AA506084"/>
    <w:lvl w:ilvl="0" w:tplc="240A0001">
      <w:start w:val="1"/>
      <w:numFmt w:val="bullet"/>
      <w:lvlText w:val=""/>
      <w:lvlJc w:val="left"/>
      <w:pPr>
        <w:ind w:left="722" w:hanging="360"/>
      </w:pPr>
      <w:rPr>
        <w:rFonts w:ascii="Symbol" w:hAnsi="Symbol" w:hint="default"/>
      </w:rPr>
    </w:lvl>
    <w:lvl w:ilvl="1" w:tplc="240A0003" w:tentative="1">
      <w:start w:val="1"/>
      <w:numFmt w:val="bullet"/>
      <w:lvlText w:val="o"/>
      <w:lvlJc w:val="left"/>
      <w:pPr>
        <w:ind w:left="1442" w:hanging="360"/>
      </w:pPr>
      <w:rPr>
        <w:rFonts w:ascii="Courier New" w:hAnsi="Courier New" w:cs="Courier New" w:hint="default"/>
      </w:rPr>
    </w:lvl>
    <w:lvl w:ilvl="2" w:tplc="240A0005" w:tentative="1">
      <w:start w:val="1"/>
      <w:numFmt w:val="bullet"/>
      <w:lvlText w:val=""/>
      <w:lvlJc w:val="left"/>
      <w:pPr>
        <w:ind w:left="2162" w:hanging="360"/>
      </w:pPr>
      <w:rPr>
        <w:rFonts w:ascii="Wingdings" w:hAnsi="Wingdings" w:hint="default"/>
      </w:rPr>
    </w:lvl>
    <w:lvl w:ilvl="3" w:tplc="240A0001" w:tentative="1">
      <w:start w:val="1"/>
      <w:numFmt w:val="bullet"/>
      <w:lvlText w:val=""/>
      <w:lvlJc w:val="left"/>
      <w:pPr>
        <w:ind w:left="2882" w:hanging="360"/>
      </w:pPr>
      <w:rPr>
        <w:rFonts w:ascii="Symbol" w:hAnsi="Symbol" w:hint="default"/>
      </w:rPr>
    </w:lvl>
    <w:lvl w:ilvl="4" w:tplc="240A0003" w:tentative="1">
      <w:start w:val="1"/>
      <w:numFmt w:val="bullet"/>
      <w:lvlText w:val="o"/>
      <w:lvlJc w:val="left"/>
      <w:pPr>
        <w:ind w:left="3602" w:hanging="360"/>
      </w:pPr>
      <w:rPr>
        <w:rFonts w:ascii="Courier New" w:hAnsi="Courier New" w:cs="Courier New" w:hint="default"/>
      </w:rPr>
    </w:lvl>
    <w:lvl w:ilvl="5" w:tplc="240A0005" w:tentative="1">
      <w:start w:val="1"/>
      <w:numFmt w:val="bullet"/>
      <w:lvlText w:val=""/>
      <w:lvlJc w:val="left"/>
      <w:pPr>
        <w:ind w:left="4322" w:hanging="360"/>
      </w:pPr>
      <w:rPr>
        <w:rFonts w:ascii="Wingdings" w:hAnsi="Wingdings" w:hint="default"/>
      </w:rPr>
    </w:lvl>
    <w:lvl w:ilvl="6" w:tplc="240A0001" w:tentative="1">
      <w:start w:val="1"/>
      <w:numFmt w:val="bullet"/>
      <w:lvlText w:val=""/>
      <w:lvlJc w:val="left"/>
      <w:pPr>
        <w:ind w:left="5042" w:hanging="360"/>
      </w:pPr>
      <w:rPr>
        <w:rFonts w:ascii="Symbol" w:hAnsi="Symbol" w:hint="default"/>
      </w:rPr>
    </w:lvl>
    <w:lvl w:ilvl="7" w:tplc="240A0003" w:tentative="1">
      <w:start w:val="1"/>
      <w:numFmt w:val="bullet"/>
      <w:lvlText w:val="o"/>
      <w:lvlJc w:val="left"/>
      <w:pPr>
        <w:ind w:left="5762" w:hanging="360"/>
      </w:pPr>
      <w:rPr>
        <w:rFonts w:ascii="Courier New" w:hAnsi="Courier New" w:cs="Courier New" w:hint="default"/>
      </w:rPr>
    </w:lvl>
    <w:lvl w:ilvl="8" w:tplc="240A0005" w:tentative="1">
      <w:start w:val="1"/>
      <w:numFmt w:val="bullet"/>
      <w:lvlText w:val=""/>
      <w:lvlJc w:val="left"/>
      <w:pPr>
        <w:ind w:left="6482" w:hanging="360"/>
      </w:pPr>
      <w:rPr>
        <w:rFonts w:ascii="Wingdings" w:hAnsi="Wingdings" w:hint="default"/>
      </w:rPr>
    </w:lvl>
  </w:abstractNum>
  <w:abstractNum w:abstractNumId="2">
    <w:nsid w:val="0F78134C"/>
    <w:multiLevelType w:val="hybridMultilevel"/>
    <w:tmpl w:val="EAF44C72"/>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nsid w:val="168F2DE0"/>
    <w:multiLevelType w:val="hybridMultilevel"/>
    <w:tmpl w:val="63F4119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nsid w:val="2F0A4DE4"/>
    <w:multiLevelType w:val="hybridMultilevel"/>
    <w:tmpl w:val="DC6CB34A"/>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5">
    <w:nsid w:val="423B24EF"/>
    <w:multiLevelType w:val="hybridMultilevel"/>
    <w:tmpl w:val="4D4A80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nsid w:val="53215AC2"/>
    <w:multiLevelType w:val="hybridMultilevel"/>
    <w:tmpl w:val="FF62F9DC"/>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7">
    <w:nsid w:val="55501363"/>
    <w:multiLevelType w:val="hybridMultilevel"/>
    <w:tmpl w:val="7346DF82"/>
    <w:lvl w:ilvl="0" w:tplc="131A41A2">
      <w:start w:val="1"/>
      <w:numFmt w:val="decimal"/>
      <w:lvlText w:val="%1."/>
      <w:lvlJc w:val="left"/>
      <w:pPr>
        <w:ind w:left="502" w:hanging="360"/>
      </w:pPr>
      <w:rPr>
        <w:rFonts w:hint="default"/>
      </w:rPr>
    </w:lvl>
    <w:lvl w:ilvl="1" w:tplc="0C0A0019" w:tentative="1">
      <w:start w:val="1"/>
      <w:numFmt w:val="lowerLetter"/>
      <w:lvlText w:val="%2."/>
      <w:lvlJc w:val="left"/>
      <w:pPr>
        <w:ind w:left="1294" w:hanging="360"/>
      </w:pPr>
    </w:lvl>
    <w:lvl w:ilvl="2" w:tplc="0C0A001B" w:tentative="1">
      <w:start w:val="1"/>
      <w:numFmt w:val="lowerRoman"/>
      <w:lvlText w:val="%3."/>
      <w:lvlJc w:val="right"/>
      <w:pPr>
        <w:ind w:left="2014" w:hanging="180"/>
      </w:pPr>
    </w:lvl>
    <w:lvl w:ilvl="3" w:tplc="0C0A000F" w:tentative="1">
      <w:start w:val="1"/>
      <w:numFmt w:val="decimal"/>
      <w:lvlText w:val="%4."/>
      <w:lvlJc w:val="left"/>
      <w:pPr>
        <w:ind w:left="2734" w:hanging="360"/>
      </w:pPr>
    </w:lvl>
    <w:lvl w:ilvl="4" w:tplc="0C0A0019" w:tentative="1">
      <w:start w:val="1"/>
      <w:numFmt w:val="lowerLetter"/>
      <w:lvlText w:val="%5."/>
      <w:lvlJc w:val="left"/>
      <w:pPr>
        <w:ind w:left="3454" w:hanging="360"/>
      </w:pPr>
    </w:lvl>
    <w:lvl w:ilvl="5" w:tplc="0C0A001B" w:tentative="1">
      <w:start w:val="1"/>
      <w:numFmt w:val="lowerRoman"/>
      <w:lvlText w:val="%6."/>
      <w:lvlJc w:val="right"/>
      <w:pPr>
        <w:ind w:left="4174" w:hanging="180"/>
      </w:pPr>
    </w:lvl>
    <w:lvl w:ilvl="6" w:tplc="0C0A000F" w:tentative="1">
      <w:start w:val="1"/>
      <w:numFmt w:val="decimal"/>
      <w:lvlText w:val="%7."/>
      <w:lvlJc w:val="left"/>
      <w:pPr>
        <w:ind w:left="4894" w:hanging="360"/>
      </w:pPr>
    </w:lvl>
    <w:lvl w:ilvl="7" w:tplc="0C0A0019" w:tentative="1">
      <w:start w:val="1"/>
      <w:numFmt w:val="lowerLetter"/>
      <w:lvlText w:val="%8."/>
      <w:lvlJc w:val="left"/>
      <w:pPr>
        <w:ind w:left="5614" w:hanging="360"/>
      </w:pPr>
    </w:lvl>
    <w:lvl w:ilvl="8" w:tplc="0C0A001B" w:tentative="1">
      <w:start w:val="1"/>
      <w:numFmt w:val="lowerRoman"/>
      <w:lvlText w:val="%9."/>
      <w:lvlJc w:val="right"/>
      <w:pPr>
        <w:ind w:left="6334" w:hanging="180"/>
      </w:pPr>
    </w:lvl>
  </w:abstractNum>
  <w:abstractNum w:abstractNumId="8">
    <w:nsid w:val="5AF41EBF"/>
    <w:multiLevelType w:val="hybridMultilevel"/>
    <w:tmpl w:val="C7D83AFE"/>
    <w:lvl w:ilvl="0" w:tplc="240A000F">
      <w:start w:val="1"/>
      <w:numFmt w:val="decimal"/>
      <w:lvlText w:val="%1."/>
      <w:lvlJc w:val="left"/>
      <w:pPr>
        <w:ind w:left="360" w:hanging="36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9">
    <w:nsid w:val="6CD904FF"/>
    <w:multiLevelType w:val="hybridMultilevel"/>
    <w:tmpl w:val="B5B8EA98"/>
    <w:lvl w:ilvl="0" w:tplc="849613FA">
      <w:start w:val="1"/>
      <w:numFmt w:val="bullet"/>
      <w:lvlText w:val=""/>
      <w:lvlJc w:val="left"/>
      <w:pPr>
        <w:ind w:left="360" w:hanging="360"/>
      </w:pPr>
      <w:rPr>
        <w:rFonts w:ascii="Symbol" w:hAnsi="Symbol" w:hint="default"/>
        <w:lang w:val="es-ES"/>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num w:numId="1">
    <w:abstractNumId w:val="9"/>
  </w:num>
  <w:num w:numId="2">
    <w:abstractNumId w:val="4"/>
  </w:num>
  <w:num w:numId="3">
    <w:abstractNumId w:val="1"/>
  </w:num>
  <w:num w:numId="4">
    <w:abstractNumId w:val="2"/>
  </w:num>
  <w:num w:numId="5">
    <w:abstractNumId w:val="6"/>
  </w:num>
  <w:num w:numId="6">
    <w:abstractNumId w:val="5"/>
  </w:num>
  <w:num w:numId="7">
    <w:abstractNumId w:val="3"/>
  </w:num>
  <w:num w:numId="8">
    <w:abstractNumId w:val="7"/>
  </w:num>
  <w:num w:numId="9">
    <w:abstractNumId w:val="0"/>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7373"/>
    <w:rsid w:val="000176E8"/>
    <w:rsid w:val="000C7B6D"/>
    <w:rsid w:val="00136BEC"/>
    <w:rsid w:val="001C192C"/>
    <w:rsid w:val="002B572E"/>
    <w:rsid w:val="002F762C"/>
    <w:rsid w:val="00304185"/>
    <w:rsid w:val="00357373"/>
    <w:rsid w:val="00373017"/>
    <w:rsid w:val="00392272"/>
    <w:rsid w:val="003D44FD"/>
    <w:rsid w:val="003D4DF0"/>
    <w:rsid w:val="003E5592"/>
    <w:rsid w:val="00456F60"/>
    <w:rsid w:val="0047274E"/>
    <w:rsid w:val="00484C72"/>
    <w:rsid w:val="004D7E6A"/>
    <w:rsid w:val="0057001F"/>
    <w:rsid w:val="00580F3E"/>
    <w:rsid w:val="00602204"/>
    <w:rsid w:val="006140CC"/>
    <w:rsid w:val="00672B8A"/>
    <w:rsid w:val="006A2345"/>
    <w:rsid w:val="006B7228"/>
    <w:rsid w:val="006E0759"/>
    <w:rsid w:val="00714183"/>
    <w:rsid w:val="0074639F"/>
    <w:rsid w:val="00751C8C"/>
    <w:rsid w:val="00807009"/>
    <w:rsid w:val="0081166E"/>
    <w:rsid w:val="008456B6"/>
    <w:rsid w:val="008A6999"/>
    <w:rsid w:val="008F0CAF"/>
    <w:rsid w:val="00920B69"/>
    <w:rsid w:val="0094231B"/>
    <w:rsid w:val="00994D5C"/>
    <w:rsid w:val="009D2392"/>
    <w:rsid w:val="00A4175E"/>
    <w:rsid w:val="00A42063"/>
    <w:rsid w:val="00A65987"/>
    <w:rsid w:val="00AA5100"/>
    <w:rsid w:val="00AB5972"/>
    <w:rsid w:val="00AF6058"/>
    <w:rsid w:val="00C13CB8"/>
    <w:rsid w:val="00C222D6"/>
    <w:rsid w:val="00C23C27"/>
    <w:rsid w:val="00C50628"/>
    <w:rsid w:val="00CD66DB"/>
    <w:rsid w:val="00D1308C"/>
    <w:rsid w:val="00DF06F1"/>
    <w:rsid w:val="00E21EDA"/>
    <w:rsid w:val="00E32DF6"/>
    <w:rsid w:val="00E854DB"/>
    <w:rsid w:val="00EF47C5"/>
    <w:rsid w:val="00F26EF7"/>
    <w:rsid w:val="00F41A3D"/>
    <w:rsid w:val="00F518E0"/>
    <w:rsid w:val="00F7534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373"/>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57373"/>
    <w:pPr>
      <w:keepNext/>
      <w:tabs>
        <w:tab w:val="num" w:pos="432"/>
      </w:tabs>
      <w:spacing w:line="312" w:lineRule="auto"/>
      <w:ind w:left="432" w:hanging="432"/>
      <w:outlineLvl w:val="0"/>
    </w:pPr>
    <w:rPr>
      <w:rFonts w:ascii="Arial" w:hAnsi="Arial"/>
      <w:b/>
      <w:caps/>
      <w:sz w:val="20"/>
      <w:lang w:val="es-MX" w:eastAsia="es-MX"/>
    </w:rPr>
  </w:style>
  <w:style w:type="paragraph" w:styleId="Ttulo2">
    <w:name w:val="heading 2"/>
    <w:basedOn w:val="Normal"/>
    <w:next w:val="Normal"/>
    <w:link w:val="Ttulo2Car"/>
    <w:qFormat/>
    <w:rsid w:val="00357373"/>
    <w:pPr>
      <w:keepNext/>
      <w:tabs>
        <w:tab w:val="num" w:pos="576"/>
      </w:tabs>
      <w:spacing w:line="312" w:lineRule="auto"/>
      <w:ind w:left="576" w:hanging="576"/>
      <w:outlineLvl w:val="1"/>
    </w:pPr>
    <w:rPr>
      <w:rFonts w:ascii="Arial" w:hAnsi="Arial"/>
      <w:b/>
      <w:caps/>
      <w:spacing w:val="20"/>
      <w:sz w:val="20"/>
      <w:lang w:val="es-ES_tradnl" w:eastAsia="es-MX"/>
    </w:rPr>
  </w:style>
  <w:style w:type="paragraph" w:styleId="Ttulo4">
    <w:name w:val="heading 4"/>
    <w:basedOn w:val="Normal"/>
    <w:next w:val="Normal"/>
    <w:link w:val="Ttulo4Car"/>
    <w:qFormat/>
    <w:rsid w:val="00357373"/>
    <w:pPr>
      <w:keepNext/>
      <w:tabs>
        <w:tab w:val="num" w:pos="864"/>
      </w:tabs>
      <w:spacing w:line="312" w:lineRule="auto"/>
      <w:ind w:left="864" w:hanging="864"/>
      <w:outlineLvl w:val="3"/>
    </w:pPr>
    <w:rPr>
      <w:rFonts w:ascii="Arial" w:hAnsi="Arial"/>
      <w:bCs/>
      <w:sz w:val="20"/>
      <w:szCs w:val="28"/>
      <w:lang w:val="es-MX" w:eastAsia="es-MX"/>
    </w:rPr>
  </w:style>
  <w:style w:type="paragraph" w:styleId="Ttulo7">
    <w:name w:val="heading 7"/>
    <w:basedOn w:val="Normal"/>
    <w:next w:val="Normal"/>
    <w:link w:val="Ttulo7Car"/>
    <w:qFormat/>
    <w:rsid w:val="00357373"/>
    <w:pPr>
      <w:keepNext/>
      <w:spacing w:before="240" w:after="60" w:line="312" w:lineRule="auto"/>
      <w:jc w:val="both"/>
      <w:outlineLvl w:val="6"/>
    </w:pPr>
    <w:rPr>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57373"/>
    <w:rPr>
      <w:rFonts w:ascii="Arial" w:eastAsia="Times New Roman" w:hAnsi="Arial" w:cs="Times New Roman"/>
      <w:b/>
      <w:caps/>
      <w:sz w:val="20"/>
      <w:szCs w:val="24"/>
      <w:lang w:val="es-MX" w:eastAsia="es-MX"/>
    </w:rPr>
  </w:style>
  <w:style w:type="character" w:customStyle="1" w:styleId="Ttulo2Car">
    <w:name w:val="Título 2 Car"/>
    <w:basedOn w:val="Fuentedeprrafopredeter"/>
    <w:link w:val="Ttulo2"/>
    <w:rsid w:val="00357373"/>
    <w:rPr>
      <w:rFonts w:ascii="Arial" w:eastAsia="Times New Roman" w:hAnsi="Arial" w:cs="Times New Roman"/>
      <w:b/>
      <w:caps/>
      <w:spacing w:val="20"/>
      <w:sz w:val="20"/>
      <w:szCs w:val="24"/>
      <w:lang w:val="es-ES_tradnl" w:eastAsia="es-MX"/>
    </w:rPr>
  </w:style>
  <w:style w:type="character" w:customStyle="1" w:styleId="Ttulo4Car">
    <w:name w:val="Título 4 Car"/>
    <w:basedOn w:val="Fuentedeprrafopredeter"/>
    <w:link w:val="Ttulo4"/>
    <w:rsid w:val="00357373"/>
    <w:rPr>
      <w:rFonts w:ascii="Arial" w:eastAsia="Times New Roman" w:hAnsi="Arial" w:cs="Times New Roman"/>
      <w:bCs/>
      <w:sz w:val="20"/>
      <w:szCs w:val="28"/>
      <w:lang w:val="es-MX" w:eastAsia="es-MX"/>
    </w:rPr>
  </w:style>
  <w:style w:type="character" w:customStyle="1" w:styleId="Ttulo7Car">
    <w:name w:val="Título 7 Car"/>
    <w:basedOn w:val="Fuentedeprrafopredeter"/>
    <w:link w:val="Ttulo7"/>
    <w:rsid w:val="00357373"/>
    <w:rPr>
      <w:rFonts w:ascii="Times New Roman" w:eastAsia="Times New Roman" w:hAnsi="Times New Roman" w:cs="Times New Roman"/>
      <w:sz w:val="24"/>
      <w:szCs w:val="24"/>
      <w:lang w:val="es-MX" w:eastAsia="es-MX"/>
    </w:rPr>
  </w:style>
  <w:style w:type="paragraph" w:styleId="Piedepgina">
    <w:name w:val="footer"/>
    <w:basedOn w:val="Normal"/>
    <w:link w:val="PiedepginaCar"/>
    <w:rsid w:val="00357373"/>
    <w:pPr>
      <w:keepNext/>
      <w:tabs>
        <w:tab w:val="center" w:pos="4252"/>
        <w:tab w:val="right" w:pos="8504"/>
      </w:tabs>
      <w:spacing w:line="312" w:lineRule="auto"/>
      <w:jc w:val="both"/>
    </w:pPr>
    <w:rPr>
      <w:rFonts w:ascii="Arial" w:hAnsi="Arial"/>
      <w:sz w:val="20"/>
      <w:lang w:val="es-MX" w:eastAsia="es-MX"/>
    </w:rPr>
  </w:style>
  <w:style w:type="character" w:customStyle="1" w:styleId="PiedepginaCar">
    <w:name w:val="Pie de página Car"/>
    <w:basedOn w:val="Fuentedeprrafopredeter"/>
    <w:link w:val="Piedepgina"/>
    <w:rsid w:val="00357373"/>
    <w:rPr>
      <w:rFonts w:ascii="Arial" w:eastAsia="Times New Roman" w:hAnsi="Arial" w:cs="Times New Roman"/>
      <w:sz w:val="20"/>
      <w:szCs w:val="24"/>
      <w:lang w:val="es-MX" w:eastAsia="es-MX"/>
    </w:rPr>
  </w:style>
  <w:style w:type="paragraph" w:styleId="Textoindependiente">
    <w:name w:val="Body Text"/>
    <w:basedOn w:val="Normal"/>
    <w:link w:val="TextoindependienteCar"/>
    <w:uiPriority w:val="99"/>
    <w:unhideWhenUsed/>
    <w:rsid w:val="00357373"/>
    <w:pPr>
      <w:spacing w:after="120"/>
    </w:pPr>
    <w:rPr>
      <w:lang w:val="x-none"/>
    </w:rPr>
  </w:style>
  <w:style w:type="character" w:customStyle="1" w:styleId="TextoindependienteCar">
    <w:name w:val="Texto independiente Car"/>
    <w:basedOn w:val="Fuentedeprrafopredeter"/>
    <w:link w:val="Textoindependiente"/>
    <w:uiPriority w:val="99"/>
    <w:rsid w:val="00357373"/>
    <w:rPr>
      <w:rFonts w:ascii="Times New Roman" w:eastAsia="Times New Roman" w:hAnsi="Times New Roman" w:cs="Times New Roman"/>
      <w:sz w:val="24"/>
      <w:szCs w:val="24"/>
      <w:lang w:val="x-none" w:eastAsia="es-ES"/>
    </w:rPr>
  </w:style>
  <w:style w:type="paragraph" w:styleId="Textodeglobo">
    <w:name w:val="Balloon Text"/>
    <w:basedOn w:val="Normal"/>
    <w:link w:val="TextodegloboCar"/>
    <w:uiPriority w:val="99"/>
    <w:semiHidden/>
    <w:unhideWhenUsed/>
    <w:rsid w:val="00C13CB8"/>
    <w:rPr>
      <w:rFonts w:ascii="Tahoma" w:hAnsi="Tahoma" w:cs="Tahoma"/>
      <w:sz w:val="16"/>
      <w:szCs w:val="16"/>
    </w:rPr>
  </w:style>
  <w:style w:type="character" w:customStyle="1" w:styleId="TextodegloboCar">
    <w:name w:val="Texto de globo Car"/>
    <w:basedOn w:val="Fuentedeprrafopredeter"/>
    <w:link w:val="Textodeglobo"/>
    <w:uiPriority w:val="99"/>
    <w:semiHidden/>
    <w:rsid w:val="00C13CB8"/>
    <w:rPr>
      <w:rFonts w:ascii="Tahoma" w:eastAsia="Times New Roman" w:hAnsi="Tahoma" w:cs="Tahoma"/>
      <w:sz w:val="16"/>
      <w:szCs w:val="16"/>
      <w:lang w:eastAsia="es-ES"/>
    </w:rPr>
  </w:style>
  <w:style w:type="table" w:styleId="Tablaconcuadrcula">
    <w:name w:val="Table Grid"/>
    <w:basedOn w:val="Tablanormal"/>
    <w:uiPriority w:val="59"/>
    <w:rsid w:val="00F518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3D44FD"/>
    <w:pPr>
      <w:ind w:left="720"/>
      <w:contextualSpacing/>
    </w:pPr>
  </w:style>
  <w:style w:type="paragraph" w:styleId="Encabezado">
    <w:name w:val="header"/>
    <w:basedOn w:val="Normal"/>
    <w:link w:val="EncabezadoCar"/>
    <w:uiPriority w:val="99"/>
    <w:unhideWhenUsed/>
    <w:rsid w:val="003D44FD"/>
    <w:pPr>
      <w:tabs>
        <w:tab w:val="center" w:pos="4252"/>
        <w:tab w:val="right" w:pos="8504"/>
      </w:tabs>
    </w:pPr>
  </w:style>
  <w:style w:type="character" w:customStyle="1" w:styleId="EncabezadoCar">
    <w:name w:val="Encabezado Car"/>
    <w:basedOn w:val="Fuentedeprrafopredeter"/>
    <w:link w:val="Encabezado"/>
    <w:uiPriority w:val="99"/>
    <w:rsid w:val="003D44FD"/>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D1308C"/>
    <w:rPr>
      <w:sz w:val="16"/>
      <w:szCs w:val="16"/>
    </w:rPr>
  </w:style>
  <w:style w:type="paragraph" w:styleId="Textocomentario">
    <w:name w:val="annotation text"/>
    <w:basedOn w:val="Normal"/>
    <w:link w:val="TextocomentarioCar"/>
    <w:uiPriority w:val="99"/>
    <w:semiHidden/>
    <w:unhideWhenUsed/>
    <w:rsid w:val="00D1308C"/>
    <w:rPr>
      <w:sz w:val="20"/>
      <w:szCs w:val="20"/>
    </w:rPr>
  </w:style>
  <w:style w:type="character" w:customStyle="1" w:styleId="TextocomentarioCar">
    <w:name w:val="Texto comentario Car"/>
    <w:basedOn w:val="Fuentedeprrafopredeter"/>
    <w:link w:val="Textocomentario"/>
    <w:uiPriority w:val="99"/>
    <w:semiHidden/>
    <w:rsid w:val="00D1308C"/>
    <w:rPr>
      <w:rFonts w:ascii="Times New Roman" w:eastAsia="Times New Roman" w:hAnsi="Times New Roman" w:cs="Times New Roman"/>
      <w:sz w:val="20"/>
      <w:szCs w:val="20"/>
      <w:lang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7373"/>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57373"/>
    <w:pPr>
      <w:keepNext/>
      <w:tabs>
        <w:tab w:val="num" w:pos="432"/>
      </w:tabs>
      <w:spacing w:line="312" w:lineRule="auto"/>
      <w:ind w:left="432" w:hanging="432"/>
      <w:outlineLvl w:val="0"/>
    </w:pPr>
    <w:rPr>
      <w:rFonts w:ascii="Arial" w:hAnsi="Arial"/>
      <w:b/>
      <w:caps/>
      <w:sz w:val="20"/>
      <w:lang w:val="es-MX" w:eastAsia="es-MX"/>
    </w:rPr>
  </w:style>
  <w:style w:type="paragraph" w:styleId="Ttulo2">
    <w:name w:val="heading 2"/>
    <w:basedOn w:val="Normal"/>
    <w:next w:val="Normal"/>
    <w:link w:val="Ttulo2Car"/>
    <w:qFormat/>
    <w:rsid w:val="00357373"/>
    <w:pPr>
      <w:keepNext/>
      <w:tabs>
        <w:tab w:val="num" w:pos="576"/>
      </w:tabs>
      <w:spacing w:line="312" w:lineRule="auto"/>
      <w:ind w:left="576" w:hanging="576"/>
      <w:outlineLvl w:val="1"/>
    </w:pPr>
    <w:rPr>
      <w:rFonts w:ascii="Arial" w:hAnsi="Arial"/>
      <w:b/>
      <w:caps/>
      <w:spacing w:val="20"/>
      <w:sz w:val="20"/>
      <w:lang w:val="es-ES_tradnl" w:eastAsia="es-MX"/>
    </w:rPr>
  </w:style>
  <w:style w:type="paragraph" w:styleId="Ttulo4">
    <w:name w:val="heading 4"/>
    <w:basedOn w:val="Normal"/>
    <w:next w:val="Normal"/>
    <w:link w:val="Ttulo4Car"/>
    <w:qFormat/>
    <w:rsid w:val="00357373"/>
    <w:pPr>
      <w:keepNext/>
      <w:tabs>
        <w:tab w:val="num" w:pos="864"/>
      </w:tabs>
      <w:spacing w:line="312" w:lineRule="auto"/>
      <w:ind w:left="864" w:hanging="864"/>
      <w:outlineLvl w:val="3"/>
    </w:pPr>
    <w:rPr>
      <w:rFonts w:ascii="Arial" w:hAnsi="Arial"/>
      <w:bCs/>
      <w:sz w:val="20"/>
      <w:szCs w:val="28"/>
      <w:lang w:val="es-MX" w:eastAsia="es-MX"/>
    </w:rPr>
  </w:style>
  <w:style w:type="paragraph" w:styleId="Ttulo7">
    <w:name w:val="heading 7"/>
    <w:basedOn w:val="Normal"/>
    <w:next w:val="Normal"/>
    <w:link w:val="Ttulo7Car"/>
    <w:qFormat/>
    <w:rsid w:val="00357373"/>
    <w:pPr>
      <w:keepNext/>
      <w:spacing w:before="240" w:after="60" w:line="312" w:lineRule="auto"/>
      <w:jc w:val="both"/>
      <w:outlineLvl w:val="6"/>
    </w:pPr>
    <w:rPr>
      <w:lang w:val="es-MX"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357373"/>
    <w:rPr>
      <w:rFonts w:ascii="Arial" w:eastAsia="Times New Roman" w:hAnsi="Arial" w:cs="Times New Roman"/>
      <w:b/>
      <w:caps/>
      <w:sz w:val="20"/>
      <w:szCs w:val="24"/>
      <w:lang w:val="es-MX" w:eastAsia="es-MX"/>
    </w:rPr>
  </w:style>
  <w:style w:type="character" w:customStyle="1" w:styleId="Ttulo2Car">
    <w:name w:val="Título 2 Car"/>
    <w:basedOn w:val="Fuentedeprrafopredeter"/>
    <w:link w:val="Ttulo2"/>
    <w:rsid w:val="00357373"/>
    <w:rPr>
      <w:rFonts w:ascii="Arial" w:eastAsia="Times New Roman" w:hAnsi="Arial" w:cs="Times New Roman"/>
      <w:b/>
      <w:caps/>
      <w:spacing w:val="20"/>
      <w:sz w:val="20"/>
      <w:szCs w:val="24"/>
      <w:lang w:val="es-ES_tradnl" w:eastAsia="es-MX"/>
    </w:rPr>
  </w:style>
  <w:style w:type="character" w:customStyle="1" w:styleId="Ttulo4Car">
    <w:name w:val="Título 4 Car"/>
    <w:basedOn w:val="Fuentedeprrafopredeter"/>
    <w:link w:val="Ttulo4"/>
    <w:rsid w:val="00357373"/>
    <w:rPr>
      <w:rFonts w:ascii="Arial" w:eastAsia="Times New Roman" w:hAnsi="Arial" w:cs="Times New Roman"/>
      <w:bCs/>
      <w:sz w:val="20"/>
      <w:szCs w:val="28"/>
      <w:lang w:val="es-MX" w:eastAsia="es-MX"/>
    </w:rPr>
  </w:style>
  <w:style w:type="character" w:customStyle="1" w:styleId="Ttulo7Car">
    <w:name w:val="Título 7 Car"/>
    <w:basedOn w:val="Fuentedeprrafopredeter"/>
    <w:link w:val="Ttulo7"/>
    <w:rsid w:val="00357373"/>
    <w:rPr>
      <w:rFonts w:ascii="Times New Roman" w:eastAsia="Times New Roman" w:hAnsi="Times New Roman" w:cs="Times New Roman"/>
      <w:sz w:val="24"/>
      <w:szCs w:val="24"/>
      <w:lang w:val="es-MX" w:eastAsia="es-MX"/>
    </w:rPr>
  </w:style>
  <w:style w:type="paragraph" w:styleId="Piedepgina">
    <w:name w:val="footer"/>
    <w:basedOn w:val="Normal"/>
    <w:link w:val="PiedepginaCar"/>
    <w:rsid w:val="00357373"/>
    <w:pPr>
      <w:keepNext/>
      <w:tabs>
        <w:tab w:val="center" w:pos="4252"/>
        <w:tab w:val="right" w:pos="8504"/>
      </w:tabs>
      <w:spacing w:line="312" w:lineRule="auto"/>
      <w:jc w:val="both"/>
    </w:pPr>
    <w:rPr>
      <w:rFonts w:ascii="Arial" w:hAnsi="Arial"/>
      <w:sz w:val="20"/>
      <w:lang w:val="es-MX" w:eastAsia="es-MX"/>
    </w:rPr>
  </w:style>
  <w:style w:type="character" w:customStyle="1" w:styleId="PiedepginaCar">
    <w:name w:val="Pie de página Car"/>
    <w:basedOn w:val="Fuentedeprrafopredeter"/>
    <w:link w:val="Piedepgina"/>
    <w:rsid w:val="00357373"/>
    <w:rPr>
      <w:rFonts w:ascii="Arial" w:eastAsia="Times New Roman" w:hAnsi="Arial" w:cs="Times New Roman"/>
      <w:sz w:val="20"/>
      <w:szCs w:val="24"/>
      <w:lang w:val="es-MX" w:eastAsia="es-MX"/>
    </w:rPr>
  </w:style>
  <w:style w:type="paragraph" w:styleId="Textoindependiente">
    <w:name w:val="Body Text"/>
    <w:basedOn w:val="Normal"/>
    <w:link w:val="TextoindependienteCar"/>
    <w:uiPriority w:val="99"/>
    <w:unhideWhenUsed/>
    <w:rsid w:val="00357373"/>
    <w:pPr>
      <w:spacing w:after="120"/>
    </w:pPr>
    <w:rPr>
      <w:lang w:val="x-none"/>
    </w:rPr>
  </w:style>
  <w:style w:type="character" w:customStyle="1" w:styleId="TextoindependienteCar">
    <w:name w:val="Texto independiente Car"/>
    <w:basedOn w:val="Fuentedeprrafopredeter"/>
    <w:link w:val="Textoindependiente"/>
    <w:uiPriority w:val="99"/>
    <w:rsid w:val="00357373"/>
    <w:rPr>
      <w:rFonts w:ascii="Times New Roman" w:eastAsia="Times New Roman" w:hAnsi="Times New Roman" w:cs="Times New Roman"/>
      <w:sz w:val="24"/>
      <w:szCs w:val="24"/>
      <w:lang w:val="x-none" w:eastAsia="es-ES"/>
    </w:rPr>
  </w:style>
  <w:style w:type="paragraph" w:styleId="Textodeglobo">
    <w:name w:val="Balloon Text"/>
    <w:basedOn w:val="Normal"/>
    <w:link w:val="TextodegloboCar"/>
    <w:uiPriority w:val="99"/>
    <w:semiHidden/>
    <w:unhideWhenUsed/>
    <w:rsid w:val="00C13CB8"/>
    <w:rPr>
      <w:rFonts w:ascii="Tahoma" w:hAnsi="Tahoma" w:cs="Tahoma"/>
      <w:sz w:val="16"/>
      <w:szCs w:val="16"/>
    </w:rPr>
  </w:style>
  <w:style w:type="character" w:customStyle="1" w:styleId="TextodegloboCar">
    <w:name w:val="Texto de globo Car"/>
    <w:basedOn w:val="Fuentedeprrafopredeter"/>
    <w:link w:val="Textodeglobo"/>
    <w:uiPriority w:val="99"/>
    <w:semiHidden/>
    <w:rsid w:val="00C13CB8"/>
    <w:rPr>
      <w:rFonts w:ascii="Tahoma" w:eastAsia="Times New Roman" w:hAnsi="Tahoma" w:cs="Tahoma"/>
      <w:sz w:val="16"/>
      <w:szCs w:val="16"/>
      <w:lang w:eastAsia="es-ES"/>
    </w:rPr>
  </w:style>
  <w:style w:type="table" w:styleId="Tablaconcuadrcula">
    <w:name w:val="Table Grid"/>
    <w:basedOn w:val="Tablanormal"/>
    <w:uiPriority w:val="59"/>
    <w:rsid w:val="00F518E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rrafodelista">
    <w:name w:val="List Paragraph"/>
    <w:basedOn w:val="Normal"/>
    <w:uiPriority w:val="34"/>
    <w:qFormat/>
    <w:rsid w:val="003D44FD"/>
    <w:pPr>
      <w:ind w:left="720"/>
      <w:contextualSpacing/>
    </w:pPr>
  </w:style>
  <w:style w:type="paragraph" w:styleId="Encabezado">
    <w:name w:val="header"/>
    <w:basedOn w:val="Normal"/>
    <w:link w:val="EncabezadoCar"/>
    <w:uiPriority w:val="99"/>
    <w:unhideWhenUsed/>
    <w:rsid w:val="003D44FD"/>
    <w:pPr>
      <w:tabs>
        <w:tab w:val="center" w:pos="4252"/>
        <w:tab w:val="right" w:pos="8504"/>
      </w:tabs>
    </w:pPr>
  </w:style>
  <w:style w:type="character" w:customStyle="1" w:styleId="EncabezadoCar">
    <w:name w:val="Encabezado Car"/>
    <w:basedOn w:val="Fuentedeprrafopredeter"/>
    <w:link w:val="Encabezado"/>
    <w:uiPriority w:val="99"/>
    <w:rsid w:val="003D44FD"/>
    <w:rPr>
      <w:rFonts w:ascii="Times New Roman" w:eastAsia="Times New Roman" w:hAnsi="Times New Roman" w:cs="Times New Roman"/>
      <w:sz w:val="24"/>
      <w:szCs w:val="24"/>
      <w:lang w:eastAsia="es-ES"/>
    </w:rPr>
  </w:style>
  <w:style w:type="character" w:styleId="Refdecomentario">
    <w:name w:val="annotation reference"/>
    <w:basedOn w:val="Fuentedeprrafopredeter"/>
    <w:uiPriority w:val="99"/>
    <w:semiHidden/>
    <w:unhideWhenUsed/>
    <w:rsid w:val="00D1308C"/>
    <w:rPr>
      <w:sz w:val="16"/>
      <w:szCs w:val="16"/>
    </w:rPr>
  </w:style>
  <w:style w:type="paragraph" w:styleId="Textocomentario">
    <w:name w:val="annotation text"/>
    <w:basedOn w:val="Normal"/>
    <w:link w:val="TextocomentarioCar"/>
    <w:uiPriority w:val="99"/>
    <w:semiHidden/>
    <w:unhideWhenUsed/>
    <w:rsid w:val="00D1308C"/>
    <w:rPr>
      <w:sz w:val="20"/>
      <w:szCs w:val="20"/>
    </w:rPr>
  </w:style>
  <w:style w:type="character" w:customStyle="1" w:styleId="TextocomentarioCar">
    <w:name w:val="Texto comentario Car"/>
    <w:basedOn w:val="Fuentedeprrafopredeter"/>
    <w:link w:val="Textocomentario"/>
    <w:uiPriority w:val="99"/>
    <w:semiHidden/>
    <w:rsid w:val="00D1308C"/>
    <w:rPr>
      <w:rFonts w:ascii="Times New Roman" w:eastAsia="Times New Roman" w:hAnsi="Times New Roman" w:cs="Times New Roman"/>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1041</Words>
  <Characters>5727</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FACARTES</dc:creator>
  <cp:lastModifiedBy>User</cp:lastModifiedBy>
  <cp:revision>2</cp:revision>
  <cp:lastPrinted>2016-06-07T17:57:00Z</cp:lastPrinted>
  <dcterms:created xsi:type="dcterms:W3CDTF">2017-03-06T22:23:00Z</dcterms:created>
  <dcterms:modified xsi:type="dcterms:W3CDTF">2017-03-06T22:23:00Z</dcterms:modified>
</cp:coreProperties>
</file>